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2C36F3" w:rsidRDefault="002C36F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C36F3">
        <w:rPr>
          <w:rFonts w:ascii="Times New Roman" w:hAnsi="Times New Roman"/>
          <w:b/>
          <w:sz w:val="28"/>
          <w:szCs w:val="28"/>
          <w:lang w:val="es-MX"/>
        </w:rPr>
        <w:t>TTQ DE MONTERREY</w:t>
      </w:r>
      <w:r w:rsidR="00D614F8" w:rsidRPr="002C36F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2C36F3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2C36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C36F3">
        <w:rPr>
          <w:rFonts w:ascii="Times New Roman" w:hAnsi="Times New Roman"/>
          <w:b/>
          <w:sz w:val="32"/>
          <w:szCs w:val="32"/>
        </w:rPr>
        <w:t>0467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on el giro:  </w:t>
      </w:r>
      <w:r w:rsidR="002C36F3" w:rsidRPr="002C36F3">
        <w:rPr>
          <w:rFonts w:ascii="Times New Roman" w:hAnsi="Times New Roman"/>
          <w:b/>
          <w:sz w:val="28"/>
          <w:szCs w:val="24"/>
        </w:rPr>
        <w:t>MAQUINARIA Y EQUIPO DE CONSTRUCCION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AE" w:rsidRDefault="004F2FAE">
      <w:r>
        <w:separator/>
      </w:r>
    </w:p>
  </w:endnote>
  <w:endnote w:type="continuationSeparator" w:id="0">
    <w:p w:rsidR="004F2FAE" w:rsidRDefault="004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AE" w:rsidRDefault="004F2FAE">
      <w:r>
        <w:separator/>
      </w:r>
    </w:p>
  </w:footnote>
  <w:footnote w:type="continuationSeparator" w:id="0">
    <w:p w:rsidR="004F2FAE" w:rsidRDefault="004F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6F3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2FAE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2019-09-17T19:43:00Z</dcterms:created>
  <dcterms:modified xsi:type="dcterms:W3CDTF">2019-09-17T19:43:00Z</dcterms:modified>
</cp:coreProperties>
</file>