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52506A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TIVASANI</w:t>
      </w:r>
      <w:r w:rsidR="004046E5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046E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506A">
        <w:rPr>
          <w:rFonts w:ascii="Times New Roman" w:hAnsi="Times New Roman"/>
          <w:b/>
          <w:sz w:val="32"/>
          <w:szCs w:val="32"/>
        </w:rPr>
        <w:t>10081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F5031">
        <w:rPr>
          <w:rFonts w:ascii="Times New Roman" w:hAnsi="Times New Roman"/>
          <w:szCs w:val="24"/>
        </w:rPr>
        <w:t xml:space="preserve"> </w:t>
      </w:r>
      <w:r w:rsidR="004046E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52506A" w:rsidRPr="0052506A">
        <w:rPr>
          <w:rFonts w:ascii="Times New Roman" w:hAnsi="Times New Roman"/>
          <w:b/>
          <w:sz w:val="28"/>
          <w:szCs w:val="24"/>
        </w:rPr>
        <w:t>MEDICINAS Y PRODUCTOS FARMACEUTICOS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6F" w:rsidRDefault="00A93A6F">
      <w:r>
        <w:separator/>
      </w:r>
    </w:p>
  </w:endnote>
  <w:endnote w:type="continuationSeparator" w:id="0">
    <w:p w:rsidR="00A93A6F" w:rsidRDefault="00A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6F" w:rsidRDefault="00A93A6F">
      <w:r>
        <w:separator/>
      </w:r>
    </w:p>
  </w:footnote>
  <w:footnote w:type="continuationSeparator" w:id="0">
    <w:p w:rsidR="00A93A6F" w:rsidRDefault="00A9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46E5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2506A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3A6F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AE3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2019-06-14T18:02:00Z</dcterms:created>
  <dcterms:modified xsi:type="dcterms:W3CDTF">2019-06-14T18:02:00Z</dcterms:modified>
</cp:coreProperties>
</file>