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1C2674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MULTI SERVICIOS MONROE, S. DE R.L.</w:t>
      </w:r>
      <w:r w:rsidR="001E5BFD" w:rsidRPr="001E5BFD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6E112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C2674">
        <w:rPr>
          <w:rFonts w:ascii="Times New Roman" w:hAnsi="Times New Roman"/>
          <w:b/>
          <w:sz w:val="32"/>
          <w:szCs w:val="32"/>
        </w:rPr>
        <w:t>10114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1C2674" w:rsidRPr="001C2674">
        <w:rPr>
          <w:rFonts w:ascii="Times New Roman" w:hAnsi="Times New Roman"/>
          <w:b/>
          <w:sz w:val="28"/>
          <w:szCs w:val="24"/>
        </w:rPr>
        <w:t>ARTI</w:t>
      </w:r>
      <w:bookmarkStart w:id="0" w:name="_GoBack"/>
      <w:bookmarkEnd w:id="0"/>
      <w:r w:rsidR="001C2674" w:rsidRPr="001C2674">
        <w:rPr>
          <w:rFonts w:ascii="Times New Roman" w:hAnsi="Times New Roman"/>
          <w:b/>
          <w:sz w:val="28"/>
          <w:szCs w:val="24"/>
        </w:rPr>
        <w:t>CULOS DEPORTIVOS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64266">
        <w:rPr>
          <w:rFonts w:ascii="Times New Roman" w:hAnsi="Times New Roman"/>
          <w:sz w:val="24"/>
          <w:szCs w:val="24"/>
        </w:rPr>
        <w:t>sitaria, 19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41" w:rsidRDefault="00062B41">
      <w:r>
        <w:separator/>
      </w:r>
    </w:p>
  </w:endnote>
  <w:endnote w:type="continuationSeparator" w:id="0">
    <w:p w:rsidR="00062B41" w:rsidRDefault="0006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41" w:rsidRDefault="00062B41">
      <w:r>
        <w:separator/>
      </w:r>
    </w:p>
  </w:footnote>
  <w:footnote w:type="continuationSeparator" w:id="0">
    <w:p w:rsidR="00062B41" w:rsidRDefault="00062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2019-07-19T15:26:00Z</dcterms:created>
  <dcterms:modified xsi:type="dcterms:W3CDTF">2019-07-19T15:26:00Z</dcterms:modified>
</cp:coreProperties>
</file>