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47BDF" w:rsidRDefault="00247BDF" w:rsidP="00247BD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ABASPA, S.A. DE C.V.</w:t>
      </w:r>
    </w:p>
    <w:p w:rsidR="00247BDF" w:rsidRDefault="00247BDF" w:rsidP="00247BD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47BDF" w:rsidRDefault="00247BDF" w:rsidP="00247BD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47BDF" w:rsidRDefault="00247BDF" w:rsidP="00247BD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47BDF" w:rsidP="00247BD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</w:t>
      </w:r>
      <w:bookmarkStart w:id="0" w:name="_GoBack"/>
      <w:bookmarkEnd w:id="0"/>
      <w:r>
        <w:rPr>
          <w:rFonts w:ascii="Times New Roman" w:hAnsi="Times New Roman"/>
          <w:szCs w:val="24"/>
        </w:rPr>
        <w:t>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2623 </w:t>
      </w:r>
      <w:r>
        <w:rPr>
          <w:rFonts w:ascii="Times New Roman" w:hAnsi="Times New Roman"/>
          <w:szCs w:val="24"/>
        </w:rPr>
        <w:t xml:space="preserve">con el giro: </w:t>
      </w:r>
      <w:r w:rsidRPr="00247BDF">
        <w:rPr>
          <w:rFonts w:ascii="Times New Roman" w:hAnsi="Times New Roman"/>
          <w:b/>
          <w:sz w:val="28"/>
          <w:szCs w:val="24"/>
        </w:rPr>
        <w:t xml:space="preserve"> </w:t>
      </w:r>
      <w:r w:rsidRPr="00247BDF">
        <w:rPr>
          <w:rFonts w:ascii="Times New Roman" w:hAnsi="Times New Roman"/>
          <w:b/>
          <w:sz w:val="28"/>
          <w:szCs w:val="24"/>
        </w:rPr>
        <w:t>MATERIAL DE LIMPIEZA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85" w:rsidRDefault="00681785">
      <w:r>
        <w:separator/>
      </w:r>
    </w:p>
  </w:endnote>
  <w:endnote w:type="continuationSeparator" w:id="0">
    <w:p w:rsidR="00681785" w:rsidRDefault="006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85" w:rsidRDefault="00681785">
      <w:r>
        <w:separator/>
      </w:r>
    </w:p>
  </w:footnote>
  <w:footnote w:type="continuationSeparator" w:id="0">
    <w:p w:rsidR="00681785" w:rsidRDefault="0068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BDF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1785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2019-06-25T21:08:00Z</dcterms:created>
  <dcterms:modified xsi:type="dcterms:W3CDTF">2019-06-25T21:08:00Z</dcterms:modified>
</cp:coreProperties>
</file>