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6793C" w:rsidRDefault="00E6793C" w:rsidP="00E6793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VALUACIONES ACTUARIALES DEL NORTE, S.C.  </w:t>
      </w:r>
    </w:p>
    <w:p w:rsidR="00E6793C" w:rsidRDefault="00E6793C" w:rsidP="00E6793C">
      <w:pPr>
        <w:tabs>
          <w:tab w:val="left" w:pos="130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ab/>
      </w:r>
    </w:p>
    <w:p w:rsidR="00E6793C" w:rsidRDefault="00E6793C" w:rsidP="00E6793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6793C" w:rsidRDefault="00E6793C" w:rsidP="00E6793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E6793C" w:rsidP="00E6793C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</w:t>
      </w:r>
      <w:bookmarkStart w:id="0" w:name="_GoBack"/>
      <w:bookmarkEnd w:id="0"/>
      <w:r>
        <w:rPr>
          <w:rFonts w:ascii="Times New Roman" w:hAnsi="Times New Roman"/>
          <w:szCs w:val="24"/>
        </w:rPr>
        <w:t>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5483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793C">
        <w:rPr>
          <w:rFonts w:ascii="Times New Roman" w:hAnsi="Times New Roman"/>
          <w:b/>
          <w:sz w:val="28"/>
          <w:szCs w:val="28"/>
        </w:rPr>
        <w:t>ESTUDIOS E INVESTIGACIONES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E8369C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4149C">
        <w:rPr>
          <w:rFonts w:ascii="Times New Roman" w:hAnsi="Times New Roman"/>
          <w:sz w:val="24"/>
          <w:szCs w:val="24"/>
        </w:rPr>
        <w:t>sitaria, 31</w:t>
      </w:r>
      <w:r w:rsidR="00E8369C">
        <w:rPr>
          <w:rFonts w:ascii="Times New Roman" w:hAnsi="Times New Roman"/>
          <w:sz w:val="24"/>
          <w:szCs w:val="24"/>
        </w:rPr>
        <w:t xml:space="preserve"> de mayo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5FC" w:rsidRDefault="002345FC">
      <w:r>
        <w:separator/>
      </w:r>
    </w:p>
  </w:endnote>
  <w:endnote w:type="continuationSeparator" w:id="0">
    <w:p w:rsidR="002345FC" w:rsidRDefault="0023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5FC" w:rsidRDefault="002345FC">
      <w:r>
        <w:separator/>
      </w:r>
    </w:p>
  </w:footnote>
  <w:footnote w:type="continuationSeparator" w:id="0">
    <w:p w:rsidR="002345FC" w:rsidRDefault="00234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5AEF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0883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164"/>
    <w:rsid w:val="001C0FC1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345FC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56E7C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460B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22C4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93C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2019-06-03T19:50:00Z</dcterms:created>
  <dcterms:modified xsi:type="dcterms:W3CDTF">2019-06-03T19:50:00Z</dcterms:modified>
</cp:coreProperties>
</file>