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744FFD" w:rsidRDefault="00744FFD" w:rsidP="00744FF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CANDELARIA CASILLAS JOSE ISABEL</w:t>
      </w:r>
    </w:p>
    <w:p w:rsidR="00744FFD" w:rsidRDefault="00744FFD" w:rsidP="00744FF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744FFD" w:rsidRDefault="00744FFD" w:rsidP="00744FF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44FFD" w:rsidRDefault="00744FFD" w:rsidP="00744FFD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744FFD" w:rsidP="00744FFD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le comunico que la persona física que representa ha obtenido satisfactoriamente el registro dentro </w:t>
      </w:r>
      <w:bookmarkStart w:id="0" w:name="_GoBack"/>
      <w:bookmarkEnd w:id="0"/>
      <w:r>
        <w:rPr>
          <w:rFonts w:ascii="Times New Roman" w:hAnsi="Times New Roman"/>
          <w:szCs w:val="24"/>
        </w:rPr>
        <w:t>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9036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>SERVICIOS DE COMUNICACIÓN Y PUBLICIDAD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C0390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A01D8E">
        <w:rPr>
          <w:rFonts w:ascii="Times New Roman" w:hAnsi="Times New Roman"/>
          <w:sz w:val="24"/>
          <w:szCs w:val="24"/>
        </w:rPr>
        <w:t>sitaria, 09</w:t>
      </w:r>
      <w:r w:rsidR="009C0390">
        <w:rPr>
          <w:rFonts w:ascii="Times New Roman" w:hAnsi="Times New Roman"/>
          <w:sz w:val="24"/>
          <w:szCs w:val="24"/>
        </w:rPr>
        <w:t xml:space="preserve"> de agosto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78D" w:rsidRDefault="00DE778D">
      <w:r>
        <w:separator/>
      </w:r>
    </w:p>
  </w:endnote>
  <w:endnote w:type="continuationSeparator" w:id="0">
    <w:p w:rsidR="00DE778D" w:rsidRDefault="00DE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78D" w:rsidRDefault="00DE778D">
      <w:r>
        <w:separator/>
      </w:r>
    </w:p>
  </w:footnote>
  <w:footnote w:type="continuationSeparator" w:id="0">
    <w:p w:rsidR="00DE778D" w:rsidRDefault="00DE7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44FFD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5F7E"/>
    <w:rsid w:val="00B264BE"/>
    <w:rsid w:val="00B31D6D"/>
    <w:rsid w:val="00B34D33"/>
    <w:rsid w:val="00B3783A"/>
    <w:rsid w:val="00B40DDF"/>
    <w:rsid w:val="00B47022"/>
    <w:rsid w:val="00B507AC"/>
    <w:rsid w:val="00B52313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96F51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13C9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E778D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2019-08-13T15:35:00Z</dcterms:created>
  <dcterms:modified xsi:type="dcterms:W3CDTF">2019-08-13T15:35:00Z</dcterms:modified>
</cp:coreProperties>
</file>