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F2F7E" w:rsidRDefault="009F2F7E" w:rsidP="009F2F7E">
      <w:pPr>
        <w:tabs>
          <w:tab w:val="left" w:pos="1455"/>
        </w:tabs>
        <w:jc w:val="both"/>
        <w:rPr>
          <w:rFonts w:ascii="Times New Roman" w:hAnsi="Times New Roman"/>
          <w:b/>
          <w:sz w:val="28"/>
          <w:szCs w:val="28"/>
          <w:lang w:val="en-US"/>
        </w:rPr>
      </w:pPr>
      <w:r>
        <w:rPr>
          <w:rFonts w:ascii="Times New Roman" w:hAnsi="Times New Roman"/>
          <w:b/>
          <w:sz w:val="28"/>
          <w:szCs w:val="28"/>
          <w:lang w:val="en-US"/>
        </w:rPr>
        <w:t>CIA SHERWIN WILLIAMS, S.A. DE C.V.</w:t>
      </w:r>
    </w:p>
    <w:p w:rsidR="009F2F7E" w:rsidRDefault="009F2F7E" w:rsidP="009F2F7E">
      <w:pPr>
        <w:jc w:val="both"/>
        <w:rPr>
          <w:rFonts w:ascii="Times New Roman" w:hAnsi="Times New Roman"/>
          <w:b/>
          <w:sz w:val="28"/>
          <w:szCs w:val="28"/>
          <w:lang w:val="en-US"/>
        </w:rPr>
      </w:pPr>
    </w:p>
    <w:p w:rsidR="009F2F7E" w:rsidRDefault="009F2F7E" w:rsidP="009F2F7E">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bookmarkStart w:id="0" w:name="_GoBack"/>
      <w:bookmarkEnd w:id="0"/>
    </w:p>
    <w:p w:rsidR="009F2F7E" w:rsidRDefault="009F2F7E" w:rsidP="009F2F7E">
      <w:pPr>
        <w:jc w:val="both"/>
        <w:rPr>
          <w:rFonts w:ascii="Times New Roman" w:hAnsi="Times New Roman"/>
          <w:szCs w:val="24"/>
          <w:lang w:val="es-MX"/>
        </w:rPr>
      </w:pPr>
    </w:p>
    <w:p w:rsidR="0076109C" w:rsidRPr="00186CAD" w:rsidRDefault="009F2F7E" w:rsidP="009F2F7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9481 </w:t>
      </w:r>
      <w:r>
        <w:rPr>
          <w:rFonts w:ascii="Times New Roman" w:hAnsi="Times New Roman"/>
          <w:szCs w:val="24"/>
        </w:rPr>
        <w:t xml:space="preserve">con el giro:  </w:t>
      </w:r>
      <w:r>
        <w:rPr>
          <w:rFonts w:ascii="Times New Roman" w:hAnsi="Times New Roman"/>
          <w:b/>
          <w:sz w:val="28"/>
          <w:szCs w:val="28"/>
        </w:rPr>
        <w:t>OTROS MATERIALES Y ARTICULOS DE CONSTRUCCION Y REPARACION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9C" w:rsidRDefault="0004719C">
      <w:r>
        <w:separator/>
      </w:r>
    </w:p>
  </w:endnote>
  <w:endnote w:type="continuationSeparator" w:id="0">
    <w:p w:rsidR="0004719C" w:rsidRDefault="0004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9C" w:rsidRDefault="0004719C">
      <w:r>
        <w:separator/>
      </w:r>
    </w:p>
  </w:footnote>
  <w:footnote w:type="continuationSeparator" w:id="0">
    <w:p w:rsidR="0004719C" w:rsidRDefault="00047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19C"/>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2F7E"/>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226AFC"/>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5369503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2019-11-19T20:43:00Z</dcterms:created>
  <dcterms:modified xsi:type="dcterms:W3CDTF">2019-11-19T20:43:00Z</dcterms:modified>
</cp:coreProperties>
</file>