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9" w:rsidRDefault="00433ED7" w:rsidP="0076109C">
      <w:pPr>
        <w:jc w:val="both"/>
        <w:rPr>
          <w:rFonts w:ascii="Times New Roman" w:hAnsi="Times New Roman"/>
          <w:b/>
          <w:szCs w:val="24"/>
        </w:rPr>
      </w:pPr>
      <w:r w:rsidRPr="00433ED7">
        <w:rPr>
          <w:rFonts w:ascii="Times New Roman" w:hAnsi="Times New Roman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24093" wp14:editId="7D5415C6">
                <wp:simplePos x="0" y="0"/>
                <wp:positionH relativeFrom="column">
                  <wp:posOffset>5123815</wp:posOffset>
                </wp:positionH>
                <wp:positionV relativeFrom="paragraph">
                  <wp:posOffset>-628650</wp:posOffset>
                </wp:positionV>
                <wp:extent cx="1047750" cy="4000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RC-PRO-004</w:t>
                            </w:r>
                          </w:p>
                          <w:p w:rsidR="00433ED7" w:rsidRPr="00433ED7" w:rsidRDefault="00433ED7" w:rsidP="00433ED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REV</w:t>
                            </w:r>
                            <w:proofErr w:type="gramStart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:00</w:t>
                            </w:r>
                            <w:proofErr w:type="gramEnd"/>
                            <w:r w:rsidRPr="00433ED7">
                              <w:rPr>
                                <w:rFonts w:ascii="Times New Roman" w:hAnsi="Times New Roman"/>
                                <w:sz w:val="20"/>
                              </w:rPr>
                              <w:t>-07/17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3.45pt;margin-top:-49.5pt;width:8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" strokecolor="white [3212]">
                <v:textbox>
                  <w:txbxContent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RC-PRO-004</w:t>
                      </w:r>
                    </w:p>
                    <w:p w:rsidR="00433ED7" w:rsidRPr="00433ED7" w:rsidRDefault="00433ED7" w:rsidP="00433ED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REV</w:t>
                      </w:r>
                      <w:proofErr w:type="gramStart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:00</w:t>
                      </w:r>
                      <w:proofErr w:type="gramEnd"/>
                      <w:r w:rsidRPr="00433ED7">
                        <w:rPr>
                          <w:rFonts w:ascii="Times New Roman" w:hAnsi="Times New Roman"/>
                          <w:sz w:val="20"/>
                        </w:rPr>
                        <w:t>-07/17</w:t>
                      </w:r>
                    </w:p>
                  </w:txbxContent>
                </v:textbox>
              </v:shape>
            </w:pict>
          </mc:Fallback>
        </mc:AlternateConten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76109C" w:rsidRPr="00E41999" w:rsidRDefault="0076109C" w:rsidP="0076109C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76109C" w:rsidRPr="00E41999" w:rsidRDefault="0076109C" w:rsidP="0076109C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ab/>
      </w:r>
    </w:p>
    <w:p w:rsidR="001A6206" w:rsidRDefault="006A2C45" w:rsidP="001A6206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OCASA GRUPO INDUSTRIAL, S. DE R.L. DE C.V.</w:t>
      </w:r>
      <w:r w:rsidR="00341D89">
        <w:rPr>
          <w:rFonts w:ascii="Times New Roman" w:hAnsi="Times New Roman"/>
          <w:b/>
          <w:sz w:val="28"/>
          <w:szCs w:val="28"/>
          <w:lang w:val="es-MX"/>
        </w:rPr>
        <w:t xml:space="preserve"> </w:t>
      </w:r>
    </w:p>
    <w:p w:rsidR="001A6206" w:rsidRDefault="001A6206" w:rsidP="001A6206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1A6206" w:rsidRDefault="001A6206" w:rsidP="001A6206">
      <w:pPr>
        <w:jc w:val="both"/>
        <w:rPr>
          <w:rFonts w:ascii="Times New Roman" w:hAnsi="Times New Roman"/>
          <w:szCs w:val="24"/>
          <w:lang w:val="es-MX"/>
        </w:rPr>
      </w:pPr>
    </w:p>
    <w:p w:rsidR="0076109C" w:rsidRPr="00174D7D" w:rsidRDefault="001A6206" w:rsidP="001A6206">
      <w:pPr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Cs w:val="24"/>
        </w:rPr>
        <w:t>Por medio del presente, l</w:t>
      </w:r>
      <w:r w:rsidR="006A2C45">
        <w:rPr>
          <w:rFonts w:ascii="Times New Roman" w:hAnsi="Times New Roman"/>
          <w:szCs w:val="24"/>
        </w:rPr>
        <w:t>e comunico que la 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6A2C45">
        <w:rPr>
          <w:rFonts w:ascii="Times New Roman" w:hAnsi="Times New Roman"/>
          <w:b/>
          <w:sz w:val="32"/>
          <w:szCs w:val="32"/>
        </w:rPr>
        <w:t>9952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</w:t>
      </w:r>
      <w:r w:rsidR="00145519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ED73B9" w:rsidRPr="00ED73B9">
        <w:rPr>
          <w:rFonts w:ascii="Times New Roman" w:hAnsi="Times New Roman"/>
          <w:b/>
          <w:sz w:val="28"/>
          <w:szCs w:val="24"/>
        </w:rPr>
        <w:t>MATERIALES Y ARTICULOS DE CONSTRUCCION Y DE REPARACION</w:t>
      </w:r>
      <w:r w:rsidR="00CE777F" w:rsidRPr="00CE777F">
        <w:rPr>
          <w:rFonts w:ascii="Times New Roman" w:hAnsi="Times New Roman"/>
          <w:szCs w:val="24"/>
        </w:rPr>
        <w:t xml:space="preserve"> </w:t>
      </w:r>
      <w:r w:rsidR="00002DAE" w:rsidRPr="00002DAE">
        <w:rPr>
          <w:rFonts w:ascii="Times New Roman" w:hAnsi="Times New Roman"/>
          <w:b/>
          <w:sz w:val="28"/>
          <w:szCs w:val="24"/>
        </w:rPr>
        <w:t xml:space="preserve"> </w:t>
      </w:r>
      <w:r w:rsidR="0076109C" w:rsidRPr="00E41999">
        <w:rPr>
          <w:rFonts w:ascii="Times New Roman" w:hAnsi="Times New Roman"/>
          <w:szCs w:val="24"/>
        </w:rPr>
        <w:t>lo anterior, en virtud de haber cumplido satisfactoriamente los requisitos establecidos en el Capítulo 2 artículo 27 y demás relativos del Reglamento de la Ley de Adquisiciones, Arrendamientos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persona moral dentro del padrón de proveedores de la Universidad Autónoma de Nuevo León, con una vigencia hasta el mes de </w:t>
      </w:r>
      <w:r w:rsidR="00907B1E">
        <w:rPr>
          <w:rFonts w:ascii="Times New Roman" w:hAnsi="Times New Roman"/>
          <w:b/>
          <w:bCs/>
          <w:sz w:val="28"/>
          <w:szCs w:val="28"/>
        </w:rPr>
        <w:t>Febrero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 w:rsidR="009D0D19">
        <w:rPr>
          <w:rFonts w:ascii="Times New Roman" w:hAnsi="Times New Roman"/>
          <w:b/>
          <w:bCs/>
          <w:sz w:val="28"/>
          <w:szCs w:val="28"/>
        </w:rPr>
        <w:t>20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</w:t>
      </w:r>
      <w:smartTag w:uri="urn:schemas-microsoft-com:office:smarttags" w:element="PersonName">
        <w:smartTagPr>
          <w:attr w:name="ProductID" w:val=" Prefer Folder BrowsingĘ㳠攇㳌攇㲴攇Ṹ#是瑡㲜攇Ġla Universidad Aut￳noma(㕨ݱ๘&quot;Ȇ "/>
        </w:smartTagPr>
        <w:r w:rsidRPr="00E41999">
          <w:rPr>
            <w:rFonts w:ascii="Times New Roman" w:hAnsi="Times New Roman"/>
            <w:szCs w:val="24"/>
          </w:rPr>
          <w:t>la Universidad Autónoma</w:t>
        </w:r>
      </w:smartTag>
      <w:r w:rsidRPr="00E41999">
        <w:rPr>
          <w:rFonts w:ascii="Times New Roman" w:hAnsi="Times New Roman"/>
          <w:szCs w:val="24"/>
        </w:rPr>
        <w:t xml:space="preserve"> de Nuevo León, la persona moral que representa estará sujeta a lo establecido en la Normatividad de nuestra Institución.</w:t>
      </w:r>
    </w:p>
    <w:p w:rsidR="0076109C" w:rsidRPr="00E41999" w:rsidRDefault="0076109C" w:rsidP="0076109C">
      <w:pPr>
        <w:jc w:val="both"/>
        <w:rPr>
          <w:rFonts w:ascii="Times New Roman" w:hAnsi="Times New Roman"/>
          <w:szCs w:val="24"/>
        </w:rPr>
      </w:pPr>
    </w:p>
    <w:p w:rsidR="0076109C" w:rsidRPr="00E41999" w:rsidRDefault="0076109C" w:rsidP="00E41999">
      <w:pPr>
        <w:pStyle w:val="Sangradetextonormal"/>
        <w:ind w:left="0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Sin otro particular, quedo de Usted. 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ATENTAMENTE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76109C" w:rsidRPr="00E41999" w:rsidRDefault="009B0751" w:rsidP="00E41999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Cd. Univer</w:t>
      </w:r>
      <w:r w:rsidR="00341D89">
        <w:rPr>
          <w:rFonts w:ascii="Times New Roman" w:hAnsi="Times New Roman"/>
          <w:sz w:val="24"/>
          <w:szCs w:val="24"/>
        </w:rPr>
        <w:t>sitaria, 15</w:t>
      </w:r>
      <w:r w:rsidR="00907B1E">
        <w:rPr>
          <w:rFonts w:ascii="Times New Roman" w:hAnsi="Times New Roman"/>
          <w:sz w:val="24"/>
          <w:szCs w:val="24"/>
        </w:rPr>
        <w:t xml:space="preserve"> de febrero</w:t>
      </w:r>
      <w:r w:rsidR="009D0D19">
        <w:rPr>
          <w:rFonts w:ascii="Times New Roman" w:hAnsi="Times New Roman"/>
          <w:sz w:val="24"/>
          <w:szCs w:val="24"/>
        </w:rPr>
        <w:t xml:space="preserve"> de 2019</w:t>
      </w:r>
      <w:r w:rsidR="0076109C" w:rsidRPr="00E41999">
        <w:rPr>
          <w:rFonts w:ascii="Times New Roman" w:hAnsi="Times New Roman"/>
          <w:sz w:val="24"/>
          <w:szCs w:val="24"/>
        </w:rPr>
        <w:t>.</w:t>
      </w:r>
    </w:p>
    <w:p w:rsidR="0076109C" w:rsidRPr="00E41999" w:rsidRDefault="0076109C" w:rsidP="0076109C">
      <w:pPr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M.C.P. Hermilo Valdez Pérez</w:t>
      </w:r>
    </w:p>
    <w:p w:rsidR="0076109C" w:rsidRPr="00E41999" w:rsidRDefault="0076109C" w:rsidP="0076109C">
      <w:pPr>
        <w:jc w:val="center"/>
        <w:rPr>
          <w:rFonts w:ascii="Times New Roman" w:hAnsi="Times New Roman"/>
          <w:b/>
          <w:szCs w:val="24"/>
          <w:lang w:val="es-MX"/>
        </w:rPr>
      </w:pPr>
      <w:r w:rsidRPr="00E41999">
        <w:rPr>
          <w:rFonts w:ascii="Times New Roman" w:hAnsi="Times New Roman"/>
          <w:b/>
          <w:szCs w:val="24"/>
          <w:lang w:val="es-MX"/>
        </w:rPr>
        <w:t>DIRECTOR  DE ADQUISICIONES</w:t>
      </w:r>
    </w:p>
    <w:p w:rsidR="0076109C" w:rsidRPr="005012BA" w:rsidRDefault="0076109C" w:rsidP="00407719">
      <w:pPr>
        <w:spacing w:line="360" w:lineRule="auto"/>
        <w:jc w:val="right"/>
        <w:rPr>
          <w:rFonts w:ascii="Tahoma" w:hAnsi="Tahoma" w:cs="Tahoma"/>
          <w:b/>
          <w:bCs/>
          <w:snapToGrid w:val="0"/>
          <w:sz w:val="22"/>
          <w:szCs w:val="22"/>
          <w:lang w:val="es-ES"/>
        </w:rPr>
      </w:pPr>
    </w:p>
    <w:sectPr w:rsidR="0076109C" w:rsidRPr="005012BA" w:rsidSect="00E41999">
      <w:headerReference w:type="default" r:id="rId8"/>
      <w:footerReference w:type="default" r:id="rId9"/>
      <w:pgSz w:w="12242" w:h="15842" w:code="1"/>
      <w:pgMar w:top="1418" w:right="146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9CE" w:rsidRDefault="005809CE">
      <w:r>
        <w:separator/>
      </w:r>
    </w:p>
  </w:endnote>
  <w:endnote w:type="continuationSeparator" w:id="0">
    <w:p w:rsidR="005809CE" w:rsidRDefault="0058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Pr="008B269E" w:rsidRDefault="000C2BD5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B6D1827" wp14:editId="6344764B">
              <wp:simplePos x="0" y="0"/>
              <wp:positionH relativeFrom="column">
                <wp:posOffset>3535680</wp:posOffset>
              </wp:positionH>
              <wp:positionV relativeFrom="paragraph">
                <wp:posOffset>3175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, 2°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Tel.: (81) 8329 4023 * 8329 4042 / Fax: 8329 4037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4pt;margin-top:.2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" stroked="f">
              <v:textbox style="mso-fit-shape-to-text:t">
                <w:txbxContent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, 2°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Tel.: (81) 8329 4023 * 8329 4042 / Fax: 8329 4037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anchor distT="0" distB="0" distL="114300" distR="114300" simplePos="0" relativeHeight="251658240" behindDoc="1" locked="0" layoutInCell="1" allowOverlap="1" wp14:anchorId="547B0B30" wp14:editId="0F691884">
          <wp:simplePos x="0" y="0"/>
          <wp:positionH relativeFrom="column">
            <wp:posOffset>-169545</wp:posOffset>
          </wp:positionH>
          <wp:positionV relativeFrom="paragraph">
            <wp:posOffset>-635000</wp:posOffset>
          </wp:positionV>
          <wp:extent cx="1742848" cy="10096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sion2020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848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9CE" w:rsidRDefault="005809CE">
      <w:r>
        <w:separator/>
      </w:r>
    </w:p>
  </w:footnote>
  <w:footnote w:type="continuationSeparator" w:id="0">
    <w:p w:rsidR="005809CE" w:rsidRDefault="00580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6B" w:rsidRDefault="005D1057">
    <w:pPr>
      <w:ind w:left="-360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30C778" wp14:editId="1F611366">
              <wp:simplePos x="0" y="0"/>
              <wp:positionH relativeFrom="column">
                <wp:posOffset>1706245</wp:posOffset>
              </wp:positionH>
              <wp:positionV relativeFrom="paragraph">
                <wp:posOffset>197485</wp:posOffset>
              </wp:positionV>
              <wp:extent cx="676275" cy="571500"/>
              <wp:effectExtent l="0" t="0" r="9525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6B532E" id="Rectángulo 7" o:spid="_x0000_s1026" style="position:absolute;margin-left:134.35pt;margin-top:15.55pt;width:53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" fillcolor="white [3212]" stroked="f" strokeweight="2pt"/>
          </w:pict>
        </mc:Fallback>
      </mc:AlternateContent>
    </w: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1EA7F" wp14:editId="17FDFE0E">
              <wp:simplePos x="0" y="0"/>
              <wp:positionH relativeFrom="column">
                <wp:posOffset>554355</wp:posOffset>
              </wp:positionH>
              <wp:positionV relativeFrom="paragraph">
                <wp:posOffset>-212090</wp:posOffset>
              </wp:positionV>
              <wp:extent cx="1676400" cy="571500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76400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B9DFCF4" id="Rectángulo 6" o:spid="_x0000_s1026" style="position:absolute;margin-left:43.65pt;margin-top:-16.7pt;width:132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" fillcolor="white [3212]" stroked="f" strokeweight="2pt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0608127E" wp14:editId="7EBA101C">
          <wp:extent cx="1905000" cy="723900"/>
          <wp:effectExtent l="19050" t="0" r="0" b="0"/>
          <wp:docPr id="2" name="Imagen 2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E41999" w:rsidP="00E41999">
    <w:pPr>
      <w:ind w:right="-1701"/>
      <w:rPr>
        <w:rFonts w:ascii="Times New Roman" w:hAnsi="Times New Roman"/>
        <w:sz w:val="20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374239" wp14:editId="20F479D2">
              <wp:simplePos x="0" y="0"/>
              <wp:positionH relativeFrom="column">
                <wp:posOffset>-226695</wp:posOffset>
              </wp:positionH>
              <wp:positionV relativeFrom="paragraph">
                <wp:posOffset>45085</wp:posOffset>
              </wp:positionV>
              <wp:extent cx="6467475" cy="0"/>
              <wp:effectExtent l="0" t="0" r="9525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3.55pt" to="49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hcFQIAACg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" strokecolor="#5f5f5f"/>
          </w:pict>
        </mc:Fallback>
      </mc:AlternateContent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E41999">
    <w:pPr>
      <w:ind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77F81BC5" wp14:editId="044E450A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6F5B2E41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>Dirección General Administrativa / Dirección de Adquisiciones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24"/>
    <w:rsid w:val="00001775"/>
    <w:rsid w:val="00001978"/>
    <w:rsid w:val="00002DAE"/>
    <w:rsid w:val="0000341E"/>
    <w:rsid w:val="00003800"/>
    <w:rsid w:val="00006288"/>
    <w:rsid w:val="00012180"/>
    <w:rsid w:val="000128ED"/>
    <w:rsid w:val="00016227"/>
    <w:rsid w:val="00016E01"/>
    <w:rsid w:val="00021472"/>
    <w:rsid w:val="00021F14"/>
    <w:rsid w:val="00022406"/>
    <w:rsid w:val="000319DA"/>
    <w:rsid w:val="0003547B"/>
    <w:rsid w:val="00035B6E"/>
    <w:rsid w:val="00036B35"/>
    <w:rsid w:val="0004161E"/>
    <w:rsid w:val="0004222E"/>
    <w:rsid w:val="00044D10"/>
    <w:rsid w:val="000531C1"/>
    <w:rsid w:val="00053C66"/>
    <w:rsid w:val="00054B1E"/>
    <w:rsid w:val="00056A26"/>
    <w:rsid w:val="0006170F"/>
    <w:rsid w:val="00061E1A"/>
    <w:rsid w:val="0006313E"/>
    <w:rsid w:val="000654D3"/>
    <w:rsid w:val="000726F8"/>
    <w:rsid w:val="0008273D"/>
    <w:rsid w:val="000836BD"/>
    <w:rsid w:val="00090DBC"/>
    <w:rsid w:val="00091914"/>
    <w:rsid w:val="000935DE"/>
    <w:rsid w:val="00094F10"/>
    <w:rsid w:val="000A35ED"/>
    <w:rsid w:val="000B2445"/>
    <w:rsid w:val="000B7F74"/>
    <w:rsid w:val="000C0FD7"/>
    <w:rsid w:val="000C2BD5"/>
    <w:rsid w:val="000C4918"/>
    <w:rsid w:val="000C5145"/>
    <w:rsid w:val="000C5393"/>
    <w:rsid w:val="000D3992"/>
    <w:rsid w:val="000D4687"/>
    <w:rsid w:val="000E647F"/>
    <w:rsid w:val="000F04F3"/>
    <w:rsid w:val="000F186A"/>
    <w:rsid w:val="000F49DD"/>
    <w:rsid w:val="000F6C22"/>
    <w:rsid w:val="000F70FE"/>
    <w:rsid w:val="0010377E"/>
    <w:rsid w:val="00107C31"/>
    <w:rsid w:val="0011101C"/>
    <w:rsid w:val="0011174B"/>
    <w:rsid w:val="00112987"/>
    <w:rsid w:val="0011573A"/>
    <w:rsid w:val="001174A7"/>
    <w:rsid w:val="00124472"/>
    <w:rsid w:val="001279EC"/>
    <w:rsid w:val="00135664"/>
    <w:rsid w:val="001357BF"/>
    <w:rsid w:val="00135B85"/>
    <w:rsid w:val="001364F8"/>
    <w:rsid w:val="00140B41"/>
    <w:rsid w:val="00145519"/>
    <w:rsid w:val="001465B1"/>
    <w:rsid w:val="001471E9"/>
    <w:rsid w:val="001531E6"/>
    <w:rsid w:val="00153E1F"/>
    <w:rsid w:val="00156CEF"/>
    <w:rsid w:val="001631B0"/>
    <w:rsid w:val="0016405A"/>
    <w:rsid w:val="00164CFE"/>
    <w:rsid w:val="00166239"/>
    <w:rsid w:val="00166855"/>
    <w:rsid w:val="00174459"/>
    <w:rsid w:val="00174D7D"/>
    <w:rsid w:val="00176DFB"/>
    <w:rsid w:val="00177450"/>
    <w:rsid w:val="00181820"/>
    <w:rsid w:val="00183B28"/>
    <w:rsid w:val="0018441D"/>
    <w:rsid w:val="00186497"/>
    <w:rsid w:val="00187C99"/>
    <w:rsid w:val="00197C85"/>
    <w:rsid w:val="001A277E"/>
    <w:rsid w:val="001A3F73"/>
    <w:rsid w:val="001A4995"/>
    <w:rsid w:val="001A6206"/>
    <w:rsid w:val="001A669C"/>
    <w:rsid w:val="001A7E2F"/>
    <w:rsid w:val="001B13FD"/>
    <w:rsid w:val="001B520C"/>
    <w:rsid w:val="001B5921"/>
    <w:rsid w:val="001B5CED"/>
    <w:rsid w:val="001C00CF"/>
    <w:rsid w:val="001C0FC1"/>
    <w:rsid w:val="001C4622"/>
    <w:rsid w:val="001C7D2C"/>
    <w:rsid w:val="001D1C24"/>
    <w:rsid w:val="001D554C"/>
    <w:rsid w:val="001E13BC"/>
    <w:rsid w:val="001E1B09"/>
    <w:rsid w:val="001E2CCF"/>
    <w:rsid w:val="001E6938"/>
    <w:rsid w:val="001E6BED"/>
    <w:rsid w:val="001E6D16"/>
    <w:rsid w:val="001F53AE"/>
    <w:rsid w:val="001F5EB6"/>
    <w:rsid w:val="001F7D68"/>
    <w:rsid w:val="00202451"/>
    <w:rsid w:val="00204C3E"/>
    <w:rsid w:val="00205F7A"/>
    <w:rsid w:val="002069BA"/>
    <w:rsid w:val="00211F76"/>
    <w:rsid w:val="00215282"/>
    <w:rsid w:val="00217090"/>
    <w:rsid w:val="00217FB9"/>
    <w:rsid w:val="0022146D"/>
    <w:rsid w:val="002241A0"/>
    <w:rsid w:val="00226646"/>
    <w:rsid w:val="002277CE"/>
    <w:rsid w:val="00233E64"/>
    <w:rsid w:val="0024436C"/>
    <w:rsid w:val="00245479"/>
    <w:rsid w:val="00247200"/>
    <w:rsid w:val="00247C30"/>
    <w:rsid w:val="00251750"/>
    <w:rsid w:val="00251AAD"/>
    <w:rsid w:val="00253698"/>
    <w:rsid w:val="00253C5D"/>
    <w:rsid w:val="00255997"/>
    <w:rsid w:val="00256F19"/>
    <w:rsid w:val="00261A8E"/>
    <w:rsid w:val="002621E9"/>
    <w:rsid w:val="00262F62"/>
    <w:rsid w:val="00263102"/>
    <w:rsid w:val="00267860"/>
    <w:rsid w:val="0027216E"/>
    <w:rsid w:val="002727AE"/>
    <w:rsid w:val="002730AD"/>
    <w:rsid w:val="0027542E"/>
    <w:rsid w:val="00275A91"/>
    <w:rsid w:val="00276EED"/>
    <w:rsid w:val="002770CA"/>
    <w:rsid w:val="00277E55"/>
    <w:rsid w:val="00285EBD"/>
    <w:rsid w:val="002A11CF"/>
    <w:rsid w:val="002A6693"/>
    <w:rsid w:val="002B304C"/>
    <w:rsid w:val="002C3A85"/>
    <w:rsid w:val="002C494B"/>
    <w:rsid w:val="002D0665"/>
    <w:rsid w:val="002D27A4"/>
    <w:rsid w:val="002D4A66"/>
    <w:rsid w:val="002D4D9F"/>
    <w:rsid w:val="002D547E"/>
    <w:rsid w:val="002D5E53"/>
    <w:rsid w:val="002D65A9"/>
    <w:rsid w:val="002E1909"/>
    <w:rsid w:val="002E1F9A"/>
    <w:rsid w:val="002E2964"/>
    <w:rsid w:val="002E3BF7"/>
    <w:rsid w:val="002E54A0"/>
    <w:rsid w:val="002E62AC"/>
    <w:rsid w:val="002F0032"/>
    <w:rsid w:val="002F05B2"/>
    <w:rsid w:val="002F4612"/>
    <w:rsid w:val="00305ED0"/>
    <w:rsid w:val="003069FF"/>
    <w:rsid w:val="00307ADF"/>
    <w:rsid w:val="003106C2"/>
    <w:rsid w:val="00311E4C"/>
    <w:rsid w:val="00314643"/>
    <w:rsid w:val="00314C85"/>
    <w:rsid w:val="00334454"/>
    <w:rsid w:val="00334509"/>
    <w:rsid w:val="00337A7F"/>
    <w:rsid w:val="00341D89"/>
    <w:rsid w:val="00342CA6"/>
    <w:rsid w:val="00346658"/>
    <w:rsid w:val="00347C9F"/>
    <w:rsid w:val="00347DE2"/>
    <w:rsid w:val="0035164A"/>
    <w:rsid w:val="0035171E"/>
    <w:rsid w:val="00360CEC"/>
    <w:rsid w:val="00362894"/>
    <w:rsid w:val="00362CFC"/>
    <w:rsid w:val="003632F1"/>
    <w:rsid w:val="00363660"/>
    <w:rsid w:val="00363A58"/>
    <w:rsid w:val="00365BE2"/>
    <w:rsid w:val="00371B7F"/>
    <w:rsid w:val="003728C3"/>
    <w:rsid w:val="0037453D"/>
    <w:rsid w:val="003759D7"/>
    <w:rsid w:val="00377E1F"/>
    <w:rsid w:val="00382B0A"/>
    <w:rsid w:val="00387793"/>
    <w:rsid w:val="00394B58"/>
    <w:rsid w:val="003A15FA"/>
    <w:rsid w:val="003A1B6E"/>
    <w:rsid w:val="003A33D1"/>
    <w:rsid w:val="003A708B"/>
    <w:rsid w:val="003B0940"/>
    <w:rsid w:val="003B164E"/>
    <w:rsid w:val="003B3BA1"/>
    <w:rsid w:val="003B59BE"/>
    <w:rsid w:val="003E054E"/>
    <w:rsid w:val="003E1557"/>
    <w:rsid w:val="003E42FB"/>
    <w:rsid w:val="003E57A1"/>
    <w:rsid w:val="003E656A"/>
    <w:rsid w:val="003E7E17"/>
    <w:rsid w:val="003F02C9"/>
    <w:rsid w:val="003F1756"/>
    <w:rsid w:val="003F19D6"/>
    <w:rsid w:val="003F233A"/>
    <w:rsid w:val="003F7704"/>
    <w:rsid w:val="00402442"/>
    <w:rsid w:val="00402C10"/>
    <w:rsid w:val="00403D92"/>
    <w:rsid w:val="0040418D"/>
    <w:rsid w:val="00407719"/>
    <w:rsid w:val="0041331A"/>
    <w:rsid w:val="00413532"/>
    <w:rsid w:val="00417F7F"/>
    <w:rsid w:val="00420D56"/>
    <w:rsid w:val="0042221B"/>
    <w:rsid w:val="0042353A"/>
    <w:rsid w:val="00424D2F"/>
    <w:rsid w:val="004257A5"/>
    <w:rsid w:val="004336AE"/>
    <w:rsid w:val="00433ED7"/>
    <w:rsid w:val="00435E34"/>
    <w:rsid w:val="00436F94"/>
    <w:rsid w:val="00441EBA"/>
    <w:rsid w:val="00442D3A"/>
    <w:rsid w:val="00444390"/>
    <w:rsid w:val="004477D6"/>
    <w:rsid w:val="004538EB"/>
    <w:rsid w:val="00454474"/>
    <w:rsid w:val="0045525A"/>
    <w:rsid w:val="004634FE"/>
    <w:rsid w:val="00470464"/>
    <w:rsid w:val="004714BB"/>
    <w:rsid w:val="00471D31"/>
    <w:rsid w:val="004749EF"/>
    <w:rsid w:val="00474D9E"/>
    <w:rsid w:val="00475005"/>
    <w:rsid w:val="004775F4"/>
    <w:rsid w:val="00480498"/>
    <w:rsid w:val="004813C9"/>
    <w:rsid w:val="00481C05"/>
    <w:rsid w:val="00482B28"/>
    <w:rsid w:val="00484049"/>
    <w:rsid w:val="00485554"/>
    <w:rsid w:val="00485EB8"/>
    <w:rsid w:val="0049139C"/>
    <w:rsid w:val="0049336E"/>
    <w:rsid w:val="004946B7"/>
    <w:rsid w:val="00495B79"/>
    <w:rsid w:val="004B21E8"/>
    <w:rsid w:val="004C0D32"/>
    <w:rsid w:val="004D0B8D"/>
    <w:rsid w:val="004D5F11"/>
    <w:rsid w:val="004E51C0"/>
    <w:rsid w:val="004E63A8"/>
    <w:rsid w:val="004E66FB"/>
    <w:rsid w:val="004F069F"/>
    <w:rsid w:val="004F1050"/>
    <w:rsid w:val="004F40E1"/>
    <w:rsid w:val="004F4E1E"/>
    <w:rsid w:val="004F4EF3"/>
    <w:rsid w:val="004F54C1"/>
    <w:rsid w:val="004F6570"/>
    <w:rsid w:val="005012BA"/>
    <w:rsid w:val="00507786"/>
    <w:rsid w:val="00513879"/>
    <w:rsid w:val="005145FE"/>
    <w:rsid w:val="0051503B"/>
    <w:rsid w:val="005228BE"/>
    <w:rsid w:val="00530830"/>
    <w:rsid w:val="0053310B"/>
    <w:rsid w:val="00534FBF"/>
    <w:rsid w:val="0053669E"/>
    <w:rsid w:val="0053692F"/>
    <w:rsid w:val="00544C88"/>
    <w:rsid w:val="00550887"/>
    <w:rsid w:val="005519FB"/>
    <w:rsid w:val="005551F4"/>
    <w:rsid w:val="005562EA"/>
    <w:rsid w:val="00562EBD"/>
    <w:rsid w:val="00565C3E"/>
    <w:rsid w:val="00566355"/>
    <w:rsid w:val="00573821"/>
    <w:rsid w:val="005809CE"/>
    <w:rsid w:val="005858D0"/>
    <w:rsid w:val="00590360"/>
    <w:rsid w:val="005A0084"/>
    <w:rsid w:val="005A2E27"/>
    <w:rsid w:val="005B0692"/>
    <w:rsid w:val="005B0B5F"/>
    <w:rsid w:val="005B2CDC"/>
    <w:rsid w:val="005B4698"/>
    <w:rsid w:val="005B678B"/>
    <w:rsid w:val="005C00A0"/>
    <w:rsid w:val="005C713A"/>
    <w:rsid w:val="005D1057"/>
    <w:rsid w:val="005D1A22"/>
    <w:rsid w:val="005D633A"/>
    <w:rsid w:val="005E2AC6"/>
    <w:rsid w:val="005E5B5E"/>
    <w:rsid w:val="005F0890"/>
    <w:rsid w:val="005F35E0"/>
    <w:rsid w:val="005F5431"/>
    <w:rsid w:val="005F71DC"/>
    <w:rsid w:val="0060238C"/>
    <w:rsid w:val="00604DEC"/>
    <w:rsid w:val="00614536"/>
    <w:rsid w:val="00621F71"/>
    <w:rsid w:val="00622018"/>
    <w:rsid w:val="0062571A"/>
    <w:rsid w:val="0062583C"/>
    <w:rsid w:val="00632181"/>
    <w:rsid w:val="00632434"/>
    <w:rsid w:val="0063385B"/>
    <w:rsid w:val="00633DC4"/>
    <w:rsid w:val="00642659"/>
    <w:rsid w:val="006441CC"/>
    <w:rsid w:val="00644FCA"/>
    <w:rsid w:val="006451B5"/>
    <w:rsid w:val="006456C1"/>
    <w:rsid w:val="00645A94"/>
    <w:rsid w:val="0065501B"/>
    <w:rsid w:val="00655CA9"/>
    <w:rsid w:val="00655DE3"/>
    <w:rsid w:val="006611E2"/>
    <w:rsid w:val="00662CDA"/>
    <w:rsid w:val="006743C2"/>
    <w:rsid w:val="00675ED0"/>
    <w:rsid w:val="00682FE8"/>
    <w:rsid w:val="00685C6C"/>
    <w:rsid w:val="00687E57"/>
    <w:rsid w:val="00690BFD"/>
    <w:rsid w:val="00692794"/>
    <w:rsid w:val="006A0A30"/>
    <w:rsid w:val="006A2C45"/>
    <w:rsid w:val="006A4C61"/>
    <w:rsid w:val="006A5D1A"/>
    <w:rsid w:val="006B47D6"/>
    <w:rsid w:val="006B6955"/>
    <w:rsid w:val="006C1369"/>
    <w:rsid w:val="006C14D2"/>
    <w:rsid w:val="006C1950"/>
    <w:rsid w:val="006C36D8"/>
    <w:rsid w:val="006C5765"/>
    <w:rsid w:val="006C7677"/>
    <w:rsid w:val="006E00F2"/>
    <w:rsid w:val="006E109D"/>
    <w:rsid w:val="006F067B"/>
    <w:rsid w:val="006F110F"/>
    <w:rsid w:val="006F6189"/>
    <w:rsid w:val="00700721"/>
    <w:rsid w:val="0071115B"/>
    <w:rsid w:val="00715400"/>
    <w:rsid w:val="0071555B"/>
    <w:rsid w:val="00721C76"/>
    <w:rsid w:val="007308A9"/>
    <w:rsid w:val="00734B94"/>
    <w:rsid w:val="007359A4"/>
    <w:rsid w:val="00737667"/>
    <w:rsid w:val="00737751"/>
    <w:rsid w:val="0074039A"/>
    <w:rsid w:val="007423CC"/>
    <w:rsid w:val="007449A2"/>
    <w:rsid w:val="00751288"/>
    <w:rsid w:val="00752D91"/>
    <w:rsid w:val="00753757"/>
    <w:rsid w:val="007540B1"/>
    <w:rsid w:val="00757399"/>
    <w:rsid w:val="007609F0"/>
    <w:rsid w:val="0076109C"/>
    <w:rsid w:val="0076525B"/>
    <w:rsid w:val="007658D9"/>
    <w:rsid w:val="00775985"/>
    <w:rsid w:val="00776E32"/>
    <w:rsid w:val="00780827"/>
    <w:rsid w:val="00783C12"/>
    <w:rsid w:val="0078482F"/>
    <w:rsid w:val="00786BAF"/>
    <w:rsid w:val="00790AA7"/>
    <w:rsid w:val="007911A9"/>
    <w:rsid w:val="007940E6"/>
    <w:rsid w:val="00796491"/>
    <w:rsid w:val="007A2B03"/>
    <w:rsid w:val="007A39F4"/>
    <w:rsid w:val="007A3B98"/>
    <w:rsid w:val="007A4324"/>
    <w:rsid w:val="007A61EC"/>
    <w:rsid w:val="007B287F"/>
    <w:rsid w:val="007B440D"/>
    <w:rsid w:val="007B685D"/>
    <w:rsid w:val="007B749B"/>
    <w:rsid w:val="007C05AF"/>
    <w:rsid w:val="007C389E"/>
    <w:rsid w:val="007D0031"/>
    <w:rsid w:val="007D067E"/>
    <w:rsid w:val="007D068D"/>
    <w:rsid w:val="007D3202"/>
    <w:rsid w:val="007D54D6"/>
    <w:rsid w:val="007E2FA7"/>
    <w:rsid w:val="007F03A5"/>
    <w:rsid w:val="007F325C"/>
    <w:rsid w:val="007F6C18"/>
    <w:rsid w:val="008019DE"/>
    <w:rsid w:val="0080764A"/>
    <w:rsid w:val="008117E9"/>
    <w:rsid w:val="008117F0"/>
    <w:rsid w:val="008125AC"/>
    <w:rsid w:val="008139A8"/>
    <w:rsid w:val="008150A9"/>
    <w:rsid w:val="00817885"/>
    <w:rsid w:val="0082274D"/>
    <w:rsid w:val="0082469B"/>
    <w:rsid w:val="00826FC6"/>
    <w:rsid w:val="00835C18"/>
    <w:rsid w:val="008373B5"/>
    <w:rsid w:val="00841C35"/>
    <w:rsid w:val="00844D0E"/>
    <w:rsid w:val="00851D72"/>
    <w:rsid w:val="00854FFD"/>
    <w:rsid w:val="00856254"/>
    <w:rsid w:val="008571EB"/>
    <w:rsid w:val="008623C0"/>
    <w:rsid w:val="0086541C"/>
    <w:rsid w:val="00865D72"/>
    <w:rsid w:val="00870791"/>
    <w:rsid w:val="00881E09"/>
    <w:rsid w:val="008835AA"/>
    <w:rsid w:val="00886A13"/>
    <w:rsid w:val="008923D4"/>
    <w:rsid w:val="008953B5"/>
    <w:rsid w:val="008977FA"/>
    <w:rsid w:val="008A0F34"/>
    <w:rsid w:val="008A51BC"/>
    <w:rsid w:val="008A5FA6"/>
    <w:rsid w:val="008A63B0"/>
    <w:rsid w:val="008A7550"/>
    <w:rsid w:val="008A78E1"/>
    <w:rsid w:val="008A7C54"/>
    <w:rsid w:val="008B269E"/>
    <w:rsid w:val="008B4ED8"/>
    <w:rsid w:val="008B5BD5"/>
    <w:rsid w:val="008C51AE"/>
    <w:rsid w:val="008C61A1"/>
    <w:rsid w:val="008D41AD"/>
    <w:rsid w:val="008D736D"/>
    <w:rsid w:val="008D78CD"/>
    <w:rsid w:val="008E6789"/>
    <w:rsid w:val="008F2F48"/>
    <w:rsid w:val="008F2F5D"/>
    <w:rsid w:val="008F37E2"/>
    <w:rsid w:val="008F5E64"/>
    <w:rsid w:val="008F6756"/>
    <w:rsid w:val="00900509"/>
    <w:rsid w:val="009047BC"/>
    <w:rsid w:val="009060B4"/>
    <w:rsid w:val="00907B1E"/>
    <w:rsid w:val="009109B8"/>
    <w:rsid w:val="0091179D"/>
    <w:rsid w:val="00914298"/>
    <w:rsid w:val="009163E8"/>
    <w:rsid w:val="00930153"/>
    <w:rsid w:val="009408D3"/>
    <w:rsid w:val="00940EC6"/>
    <w:rsid w:val="009413DA"/>
    <w:rsid w:val="0095239A"/>
    <w:rsid w:val="009534AA"/>
    <w:rsid w:val="009559C9"/>
    <w:rsid w:val="00961A57"/>
    <w:rsid w:val="00963CE6"/>
    <w:rsid w:val="00966419"/>
    <w:rsid w:val="00970D36"/>
    <w:rsid w:val="00970E68"/>
    <w:rsid w:val="00972450"/>
    <w:rsid w:val="00977DE9"/>
    <w:rsid w:val="00981983"/>
    <w:rsid w:val="009820BD"/>
    <w:rsid w:val="00983C1B"/>
    <w:rsid w:val="009946B3"/>
    <w:rsid w:val="00997535"/>
    <w:rsid w:val="009A2C64"/>
    <w:rsid w:val="009A6B8F"/>
    <w:rsid w:val="009B0751"/>
    <w:rsid w:val="009B0948"/>
    <w:rsid w:val="009B5BFF"/>
    <w:rsid w:val="009B7EAD"/>
    <w:rsid w:val="009C0149"/>
    <w:rsid w:val="009C0BA8"/>
    <w:rsid w:val="009C1FC9"/>
    <w:rsid w:val="009D0D19"/>
    <w:rsid w:val="009D52C4"/>
    <w:rsid w:val="009D5FC7"/>
    <w:rsid w:val="009E0D97"/>
    <w:rsid w:val="009E35EA"/>
    <w:rsid w:val="009F0C6F"/>
    <w:rsid w:val="009F5173"/>
    <w:rsid w:val="00A01E8D"/>
    <w:rsid w:val="00A0274B"/>
    <w:rsid w:val="00A03DFE"/>
    <w:rsid w:val="00A04CC3"/>
    <w:rsid w:val="00A05A26"/>
    <w:rsid w:val="00A0719C"/>
    <w:rsid w:val="00A07E92"/>
    <w:rsid w:val="00A11280"/>
    <w:rsid w:val="00A12FAE"/>
    <w:rsid w:val="00A14255"/>
    <w:rsid w:val="00A22833"/>
    <w:rsid w:val="00A22A2B"/>
    <w:rsid w:val="00A23425"/>
    <w:rsid w:val="00A35855"/>
    <w:rsid w:val="00A36220"/>
    <w:rsid w:val="00A36C70"/>
    <w:rsid w:val="00A40741"/>
    <w:rsid w:val="00A42131"/>
    <w:rsid w:val="00A45056"/>
    <w:rsid w:val="00A45EBB"/>
    <w:rsid w:val="00A4601C"/>
    <w:rsid w:val="00A53C7E"/>
    <w:rsid w:val="00A55792"/>
    <w:rsid w:val="00A5726B"/>
    <w:rsid w:val="00A643A4"/>
    <w:rsid w:val="00A70A1E"/>
    <w:rsid w:val="00A74856"/>
    <w:rsid w:val="00A74B74"/>
    <w:rsid w:val="00A77746"/>
    <w:rsid w:val="00A849D7"/>
    <w:rsid w:val="00A85DDC"/>
    <w:rsid w:val="00A91768"/>
    <w:rsid w:val="00A91E89"/>
    <w:rsid w:val="00A942CC"/>
    <w:rsid w:val="00AB425B"/>
    <w:rsid w:val="00AB6326"/>
    <w:rsid w:val="00AB72C2"/>
    <w:rsid w:val="00AB7913"/>
    <w:rsid w:val="00AC3867"/>
    <w:rsid w:val="00AC3E2A"/>
    <w:rsid w:val="00AD1F52"/>
    <w:rsid w:val="00AD2155"/>
    <w:rsid w:val="00AE0C63"/>
    <w:rsid w:val="00AE37BF"/>
    <w:rsid w:val="00AE489F"/>
    <w:rsid w:val="00AE629B"/>
    <w:rsid w:val="00AF3B04"/>
    <w:rsid w:val="00B01426"/>
    <w:rsid w:val="00B02F75"/>
    <w:rsid w:val="00B0534B"/>
    <w:rsid w:val="00B1069B"/>
    <w:rsid w:val="00B12750"/>
    <w:rsid w:val="00B20268"/>
    <w:rsid w:val="00B20991"/>
    <w:rsid w:val="00B22943"/>
    <w:rsid w:val="00B264BE"/>
    <w:rsid w:val="00B31D6D"/>
    <w:rsid w:val="00B3783A"/>
    <w:rsid w:val="00B40DDF"/>
    <w:rsid w:val="00B47022"/>
    <w:rsid w:val="00B507AC"/>
    <w:rsid w:val="00B563BB"/>
    <w:rsid w:val="00B67571"/>
    <w:rsid w:val="00B67B5B"/>
    <w:rsid w:val="00B7296B"/>
    <w:rsid w:val="00B857E8"/>
    <w:rsid w:val="00B92F95"/>
    <w:rsid w:val="00B95CDA"/>
    <w:rsid w:val="00BA0660"/>
    <w:rsid w:val="00BA1DE9"/>
    <w:rsid w:val="00BA390A"/>
    <w:rsid w:val="00BA5DA5"/>
    <w:rsid w:val="00BA7103"/>
    <w:rsid w:val="00BA7DC2"/>
    <w:rsid w:val="00BB1440"/>
    <w:rsid w:val="00BC4830"/>
    <w:rsid w:val="00BC7939"/>
    <w:rsid w:val="00BC7D54"/>
    <w:rsid w:val="00BD1334"/>
    <w:rsid w:val="00BD1486"/>
    <w:rsid w:val="00BD35C7"/>
    <w:rsid w:val="00BD5CE5"/>
    <w:rsid w:val="00BE0E49"/>
    <w:rsid w:val="00BE2B39"/>
    <w:rsid w:val="00BE4ACB"/>
    <w:rsid w:val="00BE6A19"/>
    <w:rsid w:val="00BF21C2"/>
    <w:rsid w:val="00BF542C"/>
    <w:rsid w:val="00C00309"/>
    <w:rsid w:val="00C025C7"/>
    <w:rsid w:val="00C03E02"/>
    <w:rsid w:val="00C06432"/>
    <w:rsid w:val="00C12C80"/>
    <w:rsid w:val="00C203FC"/>
    <w:rsid w:val="00C23A71"/>
    <w:rsid w:val="00C358F3"/>
    <w:rsid w:val="00C51D4A"/>
    <w:rsid w:val="00C52720"/>
    <w:rsid w:val="00C5435B"/>
    <w:rsid w:val="00C5627A"/>
    <w:rsid w:val="00C71516"/>
    <w:rsid w:val="00C73D4E"/>
    <w:rsid w:val="00C761A8"/>
    <w:rsid w:val="00C848F5"/>
    <w:rsid w:val="00C84C30"/>
    <w:rsid w:val="00C91E27"/>
    <w:rsid w:val="00C95C52"/>
    <w:rsid w:val="00CA00C7"/>
    <w:rsid w:val="00CA2F22"/>
    <w:rsid w:val="00CA3666"/>
    <w:rsid w:val="00CA66B7"/>
    <w:rsid w:val="00CA6E9D"/>
    <w:rsid w:val="00CB1DF1"/>
    <w:rsid w:val="00CB56E2"/>
    <w:rsid w:val="00CC792C"/>
    <w:rsid w:val="00CC7C69"/>
    <w:rsid w:val="00CD3949"/>
    <w:rsid w:val="00CD3B45"/>
    <w:rsid w:val="00CD6300"/>
    <w:rsid w:val="00CE0A41"/>
    <w:rsid w:val="00CE1DA3"/>
    <w:rsid w:val="00CE3DDF"/>
    <w:rsid w:val="00CE48E1"/>
    <w:rsid w:val="00CE777F"/>
    <w:rsid w:val="00CF0CB1"/>
    <w:rsid w:val="00CF36F4"/>
    <w:rsid w:val="00CF402C"/>
    <w:rsid w:val="00D00A9B"/>
    <w:rsid w:val="00D02492"/>
    <w:rsid w:val="00D04A51"/>
    <w:rsid w:val="00D05504"/>
    <w:rsid w:val="00D05F86"/>
    <w:rsid w:val="00D1094B"/>
    <w:rsid w:val="00D11BF3"/>
    <w:rsid w:val="00D132BF"/>
    <w:rsid w:val="00D13AF2"/>
    <w:rsid w:val="00D148F9"/>
    <w:rsid w:val="00D16A9A"/>
    <w:rsid w:val="00D2614B"/>
    <w:rsid w:val="00D266ED"/>
    <w:rsid w:val="00D44741"/>
    <w:rsid w:val="00D5056C"/>
    <w:rsid w:val="00D50FCF"/>
    <w:rsid w:val="00D56855"/>
    <w:rsid w:val="00D56C9A"/>
    <w:rsid w:val="00D65BFC"/>
    <w:rsid w:val="00D77046"/>
    <w:rsid w:val="00D778C1"/>
    <w:rsid w:val="00D875CB"/>
    <w:rsid w:val="00D9206A"/>
    <w:rsid w:val="00DA0EC1"/>
    <w:rsid w:val="00DA2184"/>
    <w:rsid w:val="00DA70C5"/>
    <w:rsid w:val="00DB0EA3"/>
    <w:rsid w:val="00DB2938"/>
    <w:rsid w:val="00DB64F4"/>
    <w:rsid w:val="00DB6F85"/>
    <w:rsid w:val="00DC079C"/>
    <w:rsid w:val="00DC4973"/>
    <w:rsid w:val="00DC6548"/>
    <w:rsid w:val="00DD0C97"/>
    <w:rsid w:val="00DD754E"/>
    <w:rsid w:val="00DE2776"/>
    <w:rsid w:val="00DE2D22"/>
    <w:rsid w:val="00DE5C57"/>
    <w:rsid w:val="00DF2148"/>
    <w:rsid w:val="00DF5DDA"/>
    <w:rsid w:val="00E066D0"/>
    <w:rsid w:val="00E0696F"/>
    <w:rsid w:val="00E06B24"/>
    <w:rsid w:val="00E13DD2"/>
    <w:rsid w:val="00E16882"/>
    <w:rsid w:val="00E22A6B"/>
    <w:rsid w:val="00E25CC8"/>
    <w:rsid w:val="00E27848"/>
    <w:rsid w:val="00E30790"/>
    <w:rsid w:val="00E30FDB"/>
    <w:rsid w:val="00E3139D"/>
    <w:rsid w:val="00E33384"/>
    <w:rsid w:val="00E37CBA"/>
    <w:rsid w:val="00E40331"/>
    <w:rsid w:val="00E40583"/>
    <w:rsid w:val="00E41999"/>
    <w:rsid w:val="00E52A6C"/>
    <w:rsid w:val="00E618F7"/>
    <w:rsid w:val="00E63B05"/>
    <w:rsid w:val="00E640E3"/>
    <w:rsid w:val="00E66D7D"/>
    <w:rsid w:val="00E67D0D"/>
    <w:rsid w:val="00E72A3B"/>
    <w:rsid w:val="00E768EF"/>
    <w:rsid w:val="00E76E4D"/>
    <w:rsid w:val="00E8063A"/>
    <w:rsid w:val="00E80F95"/>
    <w:rsid w:val="00E8349C"/>
    <w:rsid w:val="00E834A8"/>
    <w:rsid w:val="00E85887"/>
    <w:rsid w:val="00E91676"/>
    <w:rsid w:val="00E9187E"/>
    <w:rsid w:val="00EA1745"/>
    <w:rsid w:val="00EA3745"/>
    <w:rsid w:val="00EA6632"/>
    <w:rsid w:val="00EB2980"/>
    <w:rsid w:val="00EB3EE8"/>
    <w:rsid w:val="00ED1D6B"/>
    <w:rsid w:val="00ED73B9"/>
    <w:rsid w:val="00EE246C"/>
    <w:rsid w:val="00EE600C"/>
    <w:rsid w:val="00EF1D13"/>
    <w:rsid w:val="00EF50F5"/>
    <w:rsid w:val="00EF66ED"/>
    <w:rsid w:val="00F06FAA"/>
    <w:rsid w:val="00F073AD"/>
    <w:rsid w:val="00F07719"/>
    <w:rsid w:val="00F121DB"/>
    <w:rsid w:val="00F1314D"/>
    <w:rsid w:val="00F14616"/>
    <w:rsid w:val="00F147A4"/>
    <w:rsid w:val="00F14AE0"/>
    <w:rsid w:val="00F34E37"/>
    <w:rsid w:val="00F358D3"/>
    <w:rsid w:val="00F36B62"/>
    <w:rsid w:val="00F42CE8"/>
    <w:rsid w:val="00F43EE1"/>
    <w:rsid w:val="00F52A81"/>
    <w:rsid w:val="00F54081"/>
    <w:rsid w:val="00F55D83"/>
    <w:rsid w:val="00F6358F"/>
    <w:rsid w:val="00F674B5"/>
    <w:rsid w:val="00F7105D"/>
    <w:rsid w:val="00F75B94"/>
    <w:rsid w:val="00F75BD7"/>
    <w:rsid w:val="00F86462"/>
    <w:rsid w:val="00F8764E"/>
    <w:rsid w:val="00F91C24"/>
    <w:rsid w:val="00F91F51"/>
    <w:rsid w:val="00F91FAD"/>
    <w:rsid w:val="00FA05CF"/>
    <w:rsid w:val="00FA611D"/>
    <w:rsid w:val="00FB490C"/>
    <w:rsid w:val="00FB53C0"/>
    <w:rsid w:val="00FB70E9"/>
    <w:rsid w:val="00FC09BA"/>
    <w:rsid w:val="00FC153E"/>
    <w:rsid w:val="00FC46DF"/>
    <w:rsid w:val="00FC6DD6"/>
    <w:rsid w:val="00FD0675"/>
    <w:rsid w:val="00FD3FB3"/>
    <w:rsid w:val="00FD661F"/>
    <w:rsid w:val="00FE1295"/>
    <w:rsid w:val="00FE26F4"/>
    <w:rsid w:val="00FE2EED"/>
    <w:rsid w:val="00FE5548"/>
    <w:rsid w:val="00FE76EE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Adquisiciones</dc:creator>
  <cp:lastModifiedBy>Edgar Alejandro Martinez Reyna. CP.  (DA)</cp:lastModifiedBy>
  <cp:revision>3</cp:revision>
  <cp:lastPrinted>2017-10-20T16:22:00Z</cp:lastPrinted>
  <dcterms:created xsi:type="dcterms:W3CDTF">2019-02-14T18:51:00Z</dcterms:created>
  <dcterms:modified xsi:type="dcterms:W3CDTF">2019-02-20T19:54:00Z</dcterms:modified>
</cp:coreProperties>
</file>