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03225C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KABATAS</w:t>
      </w:r>
      <w:r w:rsidR="00B72A8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3225C">
        <w:rPr>
          <w:rFonts w:ascii="Times New Roman" w:hAnsi="Times New Roman"/>
          <w:b/>
          <w:sz w:val="32"/>
          <w:szCs w:val="32"/>
        </w:rPr>
        <w:t>9957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3225C" w:rsidRPr="0003225C">
        <w:rPr>
          <w:rFonts w:ascii="Times New Roman" w:hAnsi="Times New Roman"/>
          <w:b/>
          <w:sz w:val="28"/>
          <w:szCs w:val="24"/>
        </w:rPr>
        <w:t>OBRA PUBLICA EN BINES PROPIOS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0" w:rsidRDefault="004E05F0">
      <w:r>
        <w:separator/>
      </w:r>
    </w:p>
  </w:endnote>
  <w:endnote w:type="continuationSeparator" w:id="0">
    <w:p w:rsidR="004E05F0" w:rsidRDefault="004E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0" w:rsidRDefault="004E05F0">
      <w:r>
        <w:separator/>
      </w:r>
    </w:p>
  </w:footnote>
  <w:footnote w:type="continuationSeparator" w:id="0">
    <w:p w:rsidR="004E05F0" w:rsidRDefault="004E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2019-02-15T19:59:00Z</dcterms:created>
  <dcterms:modified xsi:type="dcterms:W3CDTF">2019-02-15T19:59:00Z</dcterms:modified>
</cp:coreProperties>
</file>