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EB4575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CANTU LEAL WENCESLAO JUAN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03306E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B4575">
        <w:rPr>
          <w:rFonts w:ascii="Times New Roman" w:hAnsi="Times New Roman"/>
          <w:b/>
          <w:sz w:val="32"/>
          <w:szCs w:val="32"/>
        </w:rPr>
        <w:t>10333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8505B">
        <w:rPr>
          <w:rFonts w:ascii="Times New Roman" w:hAnsi="Times New Roman"/>
          <w:b/>
          <w:sz w:val="28"/>
          <w:szCs w:val="24"/>
        </w:rPr>
        <w:t>SERVI</w:t>
      </w:r>
      <w:bookmarkStart w:id="0" w:name="_GoBack"/>
      <w:bookmarkEnd w:id="0"/>
      <w:r w:rsidR="0048505B">
        <w:rPr>
          <w:rFonts w:ascii="Times New Roman" w:hAnsi="Times New Roman"/>
          <w:b/>
          <w:sz w:val="28"/>
          <w:szCs w:val="24"/>
        </w:rPr>
        <w:t>CIOS</w:t>
      </w:r>
      <w:r w:rsidR="00EB4575" w:rsidRPr="00EB4575">
        <w:rPr>
          <w:rFonts w:ascii="Times New Roman" w:hAnsi="Times New Roman"/>
          <w:b/>
          <w:sz w:val="28"/>
          <w:szCs w:val="24"/>
        </w:rPr>
        <w:t xml:space="preserve"> DE INSTALACIONES Y MANTENIMIENTO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70642">
        <w:rPr>
          <w:rFonts w:ascii="Times New Roman" w:hAnsi="Times New Roman"/>
          <w:sz w:val="24"/>
          <w:szCs w:val="24"/>
        </w:rPr>
        <w:t>sitaria, 10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8E" w:rsidRDefault="0090448E">
      <w:r>
        <w:separator/>
      </w:r>
    </w:p>
  </w:endnote>
  <w:endnote w:type="continuationSeparator" w:id="0">
    <w:p w:rsidR="0090448E" w:rsidRDefault="0090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8E" w:rsidRDefault="0090448E">
      <w:r>
        <w:separator/>
      </w:r>
    </w:p>
  </w:footnote>
  <w:footnote w:type="continuationSeparator" w:id="0">
    <w:p w:rsidR="0090448E" w:rsidRDefault="0090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05B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48E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3FE65B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2020-01-09T17:19:00Z</dcterms:created>
  <dcterms:modified xsi:type="dcterms:W3CDTF">2020-01-15T15:11:00Z</dcterms:modified>
</cp:coreProperties>
</file>