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778F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AGUIRRE BARRERA ANA LAURA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AA22CB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78F7">
        <w:rPr>
          <w:rFonts w:ascii="Times New Roman" w:hAnsi="Times New Roman"/>
          <w:b/>
          <w:sz w:val="32"/>
          <w:szCs w:val="32"/>
        </w:rPr>
        <w:t>10341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 </w:t>
      </w:r>
      <w:r w:rsidR="00B778F7" w:rsidRPr="00B778F7">
        <w:rPr>
          <w:rFonts w:ascii="Times New Roman" w:hAnsi="Times New Roman"/>
          <w:b/>
          <w:sz w:val="28"/>
          <w:szCs w:val="24"/>
        </w:rPr>
        <w:t>SERVICIOS DE ALIMENTACION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22CB">
        <w:rPr>
          <w:rFonts w:ascii="Times New Roman" w:hAnsi="Times New Roman"/>
          <w:sz w:val="24"/>
          <w:szCs w:val="24"/>
        </w:rPr>
        <w:t>sitaria, 17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D4" w:rsidRDefault="00CD2FD4">
      <w:r>
        <w:separator/>
      </w:r>
    </w:p>
  </w:endnote>
  <w:endnote w:type="continuationSeparator" w:id="0">
    <w:p w:rsidR="00CD2FD4" w:rsidRDefault="00C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D4" w:rsidRDefault="00CD2FD4">
      <w:r>
        <w:separator/>
      </w:r>
    </w:p>
  </w:footnote>
  <w:footnote w:type="continuationSeparator" w:id="0">
    <w:p w:rsidR="00CD2FD4" w:rsidRDefault="00CD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1FDD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2020-01-16T17:06:00Z</dcterms:created>
  <dcterms:modified xsi:type="dcterms:W3CDTF">2020-01-16T17:06:00Z</dcterms:modified>
</cp:coreProperties>
</file>