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</w:t>
      </w:r>
      <w:bookmarkStart w:id="0" w:name="_GoBack"/>
      <w:bookmarkEnd w:id="0"/>
      <w:r w:rsidRPr="00E41999">
        <w:rPr>
          <w:rFonts w:ascii="Times New Roman" w:hAnsi="Times New Roman"/>
          <w:b/>
          <w:szCs w:val="24"/>
        </w:rPr>
        <w:t xml:space="preserve">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18785D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RUSTIG, S.A.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E8166B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D7AE3">
        <w:rPr>
          <w:rFonts w:ascii="Times New Roman" w:hAnsi="Times New Roman"/>
          <w:b/>
          <w:sz w:val="32"/>
          <w:szCs w:val="32"/>
        </w:rPr>
        <w:t>10354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FD7AE3" w:rsidRPr="00FD7AE3">
        <w:rPr>
          <w:rFonts w:ascii="Times New Roman" w:hAnsi="Times New Roman"/>
          <w:b/>
          <w:sz w:val="28"/>
          <w:szCs w:val="24"/>
        </w:rPr>
        <w:t>MEDICAMENTOS Y PRODUCTOS FARMACEUTICOS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7064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84450">
        <w:rPr>
          <w:rFonts w:ascii="Times New Roman" w:hAnsi="Times New Roman"/>
          <w:sz w:val="24"/>
          <w:szCs w:val="24"/>
        </w:rPr>
        <w:t>sitaria, 31</w:t>
      </w:r>
      <w:r w:rsidR="00B70642">
        <w:rPr>
          <w:rFonts w:ascii="Times New Roman" w:hAnsi="Times New Roman"/>
          <w:sz w:val="24"/>
          <w:szCs w:val="24"/>
        </w:rPr>
        <w:t xml:space="preserve"> de enero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8EC" w:rsidRDefault="00A648EC">
      <w:r>
        <w:separator/>
      </w:r>
    </w:p>
  </w:endnote>
  <w:endnote w:type="continuationSeparator" w:id="0">
    <w:p w:rsidR="00A648EC" w:rsidRDefault="00A6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8EC" w:rsidRDefault="00A648EC">
      <w:r>
        <w:separator/>
      </w:r>
    </w:p>
  </w:footnote>
  <w:footnote w:type="continuationSeparator" w:id="0">
    <w:p w:rsidR="00A648EC" w:rsidRDefault="00A64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648EC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66B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739A61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2019-10-11T19:01:00Z</cp:lastPrinted>
  <dcterms:created xsi:type="dcterms:W3CDTF">2020-01-31T15:52:00Z</dcterms:created>
  <dcterms:modified xsi:type="dcterms:W3CDTF">2020-02-07T17:07:00Z</dcterms:modified>
</cp:coreProperties>
</file>