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9B396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ELIZONDO TREVIÑO ROBERTO DE JESUS</w:t>
      </w:r>
      <w:r w:rsidR="009C0295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9C0295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B3960">
        <w:rPr>
          <w:rFonts w:ascii="Times New Roman" w:hAnsi="Times New Roman"/>
          <w:b/>
          <w:sz w:val="32"/>
          <w:szCs w:val="32"/>
        </w:rPr>
        <w:t>10360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B3960" w:rsidRPr="009B3960">
        <w:rPr>
          <w:rFonts w:ascii="Times New Roman" w:hAnsi="Times New Roman"/>
          <w:b/>
          <w:sz w:val="28"/>
          <w:szCs w:val="24"/>
        </w:rPr>
        <w:t>MAQUIN</w:t>
      </w:r>
      <w:bookmarkStart w:id="0" w:name="_GoBack"/>
      <w:bookmarkEnd w:id="0"/>
      <w:r w:rsidR="009B3960" w:rsidRPr="009B3960">
        <w:rPr>
          <w:rFonts w:ascii="Times New Roman" w:hAnsi="Times New Roman"/>
          <w:b/>
          <w:sz w:val="28"/>
          <w:szCs w:val="24"/>
        </w:rPr>
        <w:t>ARIA Y ACCESORIOS PARA GENERACIÓN Y DISTRIBUCIÓN DE ENERGÍA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6AB" w:rsidRDefault="007E56AB">
      <w:r>
        <w:separator/>
      </w:r>
    </w:p>
  </w:endnote>
  <w:endnote w:type="continuationSeparator" w:id="0">
    <w:p w:rsidR="007E56AB" w:rsidRDefault="007E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6AB" w:rsidRDefault="007E56AB">
      <w:r>
        <w:separator/>
      </w:r>
    </w:p>
  </w:footnote>
  <w:footnote w:type="continuationSeparator" w:id="0">
    <w:p w:rsidR="007E56AB" w:rsidRDefault="007E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5D648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2020-02-13T15:33:00Z</dcterms:created>
  <dcterms:modified xsi:type="dcterms:W3CDTF">2020-02-13T15:33:00Z</dcterms:modified>
</cp:coreProperties>
</file>