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B31477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TOKA INTERNACIONAL</w:t>
      </w:r>
      <w:r w:rsidR="005509AA">
        <w:rPr>
          <w:rFonts w:ascii="Times New Roman" w:hAnsi="Times New Roman"/>
          <w:b/>
          <w:sz w:val="28"/>
          <w:szCs w:val="28"/>
          <w:lang w:val="es-MX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S.A.P.I.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31477">
        <w:rPr>
          <w:rFonts w:ascii="Times New Roman" w:hAnsi="Times New Roman"/>
          <w:b/>
          <w:sz w:val="32"/>
          <w:szCs w:val="32"/>
        </w:rPr>
        <w:t>10508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31477" w:rsidRPr="00B31477">
        <w:rPr>
          <w:rFonts w:ascii="Times New Roman" w:hAnsi="Times New Roman"/>
          <w:b/>
          <w:sz w:val="28"/>
          <w:szCs w:val="24"/>
        </w:rPr>
        <w:t>Publicaciones Electrónicas y Accesorios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B6842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20" w:rsidRDefault="00490620">
      <w:r>
        <w:separator/>
      </w:r>
    </w:p>
  </w:endnote>
  <w:endnote w:type="continuationSeparator" w:id="0">
    <w:p w:rsidR="00490620" w:rsidRDefault="004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20" w:rsidRDefault="00490620">
      <w:r>
        <w:separator/>
      </w:r>
    </w:p>
  </w:footnote>
  <w:footnote w:type="continuationSeparator" w:id="0">
    <w:p w:rsidR="00490620" w:rsidRDefault="004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323C9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2020-11-11T21:49:00Z</dcterms:created>
  <dcterms:modified xsi:type="dcterms:W3CDTF">2020-11-11T22:07:00Z</dcterms:modified>
</cp:coreProperties>
</file>