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24748" w:rsidRDefault="009721BD" w:rsidP="00924748">
      <w:pPr>
        <w:tabs>
          <w:tab w:val="left" w:pos="1455"/>
        </w:tabs>
        <w:jc w:val="both"/>
        <w:rPr>
          <w:rFonts w:ascii="Times New Roman" w:hAnsi="Times New Roman"/>
          <w:b/>
          <w:sz w:val="28"/>
          <w:szCs w:val="28"/>
          <w:lang w:val="es-MX"/>
        </w:rPr>
      </w:pPr>
      <w:r>
        <w:rPr>
          <w:rFonts w:ascii="Times New Roman" w:hAnsi="Times New Roman"/>
          <w:b/>
          <w:sz w:val="28"/>
          <w:szCs w:val="28"/>
          <w:lang w:val="es-MX"/>
        </w:rPr>
        <w:t>UGARTECHEA MARTINEZ DAVID OMAR</w:t>
      </w:r>
    </w:p>
    <w:p w:rsidR="00924748" w:rsidRDefault="00924748" w:rsidP="00924748">
      <w:pPr>
        <w:jc w:val="both"/>
        <w:rPr>
          <w:rFonts w:ascii="Times New Roman" w:hAnsi="Times New Roman"/>
          <w:b/>
          <w:sz w:val="28"/>
          <w:szCs w:val="28"/>
          <w:lang w:val="es-MX"/>
        </w:rPr>
      </w:pPr>
    </w:p>
    <w:p w:rsidR="00924748" w:rsidRDefault="00924748" w:rsidP="00924748">
      <w:pPr>
        <w:jc w:val="both"/>
        <w:rPr>
          <w:rFonts w:ascii="Times New Roman" w:hAnsi="Times New Roman"/>
          <w:szCs w:val="24"/>
          <w:lang w:val="es-MX"/>
        </w:rPr>
      </w:pPr>
      <w:r>
        <w:rPr>
          <w:rFonts w:ascii="Times New Roman" w:hAnsi="Times New Roman"/>
          <w:szCs w:val="24"/>
          <w:lang w:val="es-MX"/>
        </w:rPr>
        <w:t xml:space="preserve"> P R E S E NT E.-</w:t>
      </w:r>
    </w:p>
    <w:p w:rsidR="00924748" w:rsidRDefault="00924748" w:rsidP="00924748">
      <w:pPr>
        <w:jc w:val="both"/>
        <w:rPr>
          <w:rFonts w:ascii="Times New Roman" w:hAnsi="Times New Roman"/>
          <w:szCs w:val="24"/>
          <w:lang w:val="es-MX"/>
        </w:rPr>
      </w:pPr>
    </w:p>
    <w:p w:rsidR="0076109C" w:rsidRPr="00186CAD" w:rsidRDefault="00924748" w:rsidP="00924748">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sidR="009721BD">
        <w:rPr>
          <w:rFonts w:ascii="Times New Roman" w:hAnsi="Times New Roman"/>
          <w:b/>
          <w:sz w:val="32"/>
          <w:szCs w:val="32"/>
        </w:rPr>
        <w:t>3386</w:t>
      </w:r>
      <w:r>
        <w:rPr>
          <w:rFonts w:ascii="Times New Roman" w:hAnsi="Times New Roman"/>
          <w:b/>
          <w:sz w:val="32"/>
          <w:szCs w:val="32"/>
        </w:rPr>
        <w:t xml:space="preserve"> </w:t>
      </w:r>
      <w:r>
        <w:rPr>
          <w:rFonts w:ascii="Times New Roman" w:hAnsi="Times New Roman"/>
          <w:szCs w:val="24"/>
        </w:rPr>
        <w:t xml:space="preserve">con el giro:  </w:t>
      </w:r>
      <w:r w:rsidR="009721BD" w:rsidRPr="009721BD">
        <w:rPr>
          <w:rFonts w:ascii="Times New Roman" w:hAnsi="Times New Roman"/>
          <w:b/>
          <w:sz w:val="28"/>
          <w:szCs w:val="24"/>
        </w:rPr>
        <w:t>Material Químico incluyendo Bioquímicos y Materiales de Gas</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demás relativos del Reglamento de la Ley de Adquisiciones, Arrendamientos y </w:t>
      </w:r>
      <w:bookmarkStart w:id="0" w:name="_GoBack"/>
      <w:bookmarkEnd w:id="0"/>
      <w:r w:rsidR="0076109C" w:rsidRPr="00E41999">
        <w:rPr>
          <w:rFonts w:ascii="Times New Roman" w:hAnsi="Times New Roman"/>
          <w:szCs w:val="24"/>
        </w:rPr>
        <w:t>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A0637">
        <w:rPr>
          <w:rFonts w:ascii="Times New Roman" w:hAnsi="Times New Roman"/>
          <w:sz w:val="24"/>
          <w:szCs w:val="24"/>
        </w:rPr>
        <w:t>sitaria, 12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D82" w:rsidRDefault="008E2D82">
      <w:r>
        <w:separator/>
      </w:r>
    </w:p>
  </w:endnote>
  <w:endnote w:type="continuationSeparator" w:id="0">
    <w:p w:rsidR="008E2D82" w:rsidRDefault="008E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D82" w:rsidRDefault="008E2D82">
      <w:r>
        <w:separator/>
      </w:r>
    </w:p>
  </w:footnote>
  <w:footnote w:type="continuationSeparator" w:id="0">
    <w:p w:rsidR="008E2D82" w:rsidRDefault="008E2D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2D82"/>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1BD"/>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7599A0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2020-08-11T15:25:00Z</dcterms:created>
  <dcterms:modified xsi:type="dcterms:W3CDTF">2020-08-11T15:25:00Z</dcterms:modified>
</cp:coreProperties>
</file>