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72EAB" w:rsidRDefault="00872EAB" w:rsidP="00872EAB">
      <w:pPr>
        <w:tabs>
          <w:tab w:val="left" w:pos="1455"/>
        </w:tabs>
        <w:jc w:val="both"/>
        <w:rPr>
          <w:rFonts w:ascii="Times New Roman" w:hAnsi="Times New Roman"/>
          <w:b/>
          <w:sz w:val="28"/>
          <w:szCs w:val="28"/>
          <w:lang w:val="es-MX"/>
        </w:rPr>
      </w:pPr>
      <w:r>
        <w:rPr>
          <w:rFonts w:ascii="Times New Roman" w:hAnsi="Times New Roman"/>
          <w:b/>
          <w:sz w:val="28"/>
          <w:szCs w:val="28"/>
          <w:lang w:val="es-MX"/>
        </w:rPr>
        <w:t>FONDO EDITORIAL DE NUEVO LEON 2105</w:t>
      </w:r>
    </w:p>
    <w:p w:rsidR="00872EAB" w:rsidRDefault="00872EAB" w:rsidP="00872EAB">
      <w:pPr>
        <w:jc w:val="both"/>
        <w:rPr>
          <w:rFonts w:ascii="Times New Roman" w:hAnsi="Times New Roman"/>
          <w:b/>
          <w:sz w:val="28"/>
          <w:szCs w:val="28"/>
          <w:lang w:val="es-MX"/>
        </w:rPr>
      </w:pPr>
    </w:p>
    <w:p w:rsidR="00872EAB" w:rsidRDefault="00872EAB" w:rsidP="00872EAB">
      <w:pPr>
        <w:jc w:val="both"/>
        <w:rPr>
          <w:rFonts w:ascii="Times New Roman" w:hAnsi="Times New Roman"/>
          <w:szCs w:val="24"/>
          <w:lang w:val="es-MX"/>
        </w:rPr>
      </w:pPr>
      <w:r>
        <w:rPr>
          <w:rFonts w:ascii="Times New Roman" w:hAnsi="Times New Roman"/>
          <w:szCs w:val="24"/>
          <w:lang w:val="es-MX"/>
        </w:rPr>
        <w:t xml:space="preserve"> P R E S E NT E.-</w:t>
      </w:r>
    </w:p>
    <w:p w:rsidR="00872EAB" w:rsidRDefault="00872EAB" w:rsidP="00872EAB">
      <w:pPr>
        <w:jc w:val="both"/>
        <w:rPr>
          <w:rFonts w:ascii="Times New Roman" w:hAnsi="Times New Roman"/>
          <w:szCs w:val="24"/>
          <w:lang w:val="es-MX"/>
        </w:rPr>
      </w:pPr>
    </w:p>
    <w:p w:rsidR="0076109C" w:rsidRPr="00186CAD" w:rsidRDefault="00872EAB" w:rsidP="00872EA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7035 </w:t>
      </w:r>
      <w:r>
        <w:rPr>
          <w:rFonts w:ascii="Times New Roman" w:hAnsi="Times New Roman"/>
          <w:szCs w:val="24"/>
        </w:rPr>
        <w:t xml:space="preserve">con el giro:  </w:t>
      </w:r>
      <w:r w:rsidRPr="00872EAB">
        <w:rPr>
          <w:rFonts w:ascii="Times New Roman" w:hAnsi="Times New Roman"/>
          <w:b/>
          <w:sz w:val="28"/>
          <w:szCs w:val="24"/>
        </w:rPr>
        <w:t>Publicaciones Impresas</w:t>
      </w:r>
      <w:r>
        <w:rPr>
          <w:rFonts w:ascii="Times New Roman" w:hAnsi="Times New Roman"/>
          <w:b/>
          <w:sz w:val="28"/>
          <w:szCs w:val="24"/>
        </w:rPr>
        <w:t>,</w:t>
      </w:r>
      <w:r w:rsidRPr="00872EAB">
        <w:rPr>
          <w:rFonts w:ascii="Times New Roman" w:hAnsi="Times New Roman"/>
          <w:b/>
          <w:sz w:val="28"/>
          <w:szCs w:val="24"/>
        </w:rPr>
        <w:t xml:space="preserve"> Publicaciones Electrónicas y Accesorios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1DAA">
        <w:rPr>
          <w:rFonts w:ascii="Times New Roman" w:hAnsi="Times New Roman"/>
          <w:sz w:val="24"/>
          <w:szCs w:val="24"/>
        </w:rPr>
        <w:t>sitaria, 25</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A2C" w:rsidRDefault="00242A2C">
      <w:r>
        <w:separator/>
      </w:r>
    </w:p>
  </w:endnote>
  <w:endnote w:type="continuationSeparator" w:id="0">
    <w:p w:rsidR="00242A2C" w:rsidRDefault="0024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A2C" w:rsidRDefault="00242A2C">
      <w:r>
        <w:separator/>
      </w:r>
    </w:p>
  </w:footnote>
  <w:footnote w:type="continuationSeparator" w:id="0">
    <w:p w:rsidR="00242A2C" w:rsidRDefault="00242A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2A2C"/>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2EA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782193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90630449">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2020-09-28T14:28:00Z</dcterms:created>
  <dcterms:modified xsi:type="dcterms:W3CDTF">2020-09-28T14:28:00Z</dcterms:modified>
</cp:coreProperties>
</file>