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4A1FB0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REGIO CASH</w:t>
      </w:r>
      <w:r w:rsidR="006D3392">
        <w:rPr>
          <w:rFonts w:ascii="Times New Roman" w:hAnsi="Times New Roman"/>
          <w:b/>
          <w:szCs w:val="24"/>
          <w:lang w:val="es-MX"/>
        </w:rPr>
        <w:t>,</w:t>
      </w:r>
      <w:r w:rsidR="00524753">
        <w:rPr>
          <w:rFonts w:ascii="Times New Roman" w:hAnsi="Times New Roman"/>
          <w:b/>
          <w:szCs w:val="24"/>
          <w:lang w:val="es-MX"/>
        </w:rPr>
        <w:t xml:space="preserve"> S.A. DE C.V.</w:t>
      </w:r>
      <w:r>
        <w:rPr>
          <w:rFonts w:ascii="Times New Roman" w:hAnsi="Times New Roman"/>
          <w:b/>
          <w:szCs w:val="24"/>
          <w:lang w:val="es-MX"/>
        </w:rPr>
        <w:t xml:space="preserve"> </w:t>
      </w:r>
      <w:r w:rsidR="00FB0FEA">
        <w:rPr>
          <w:rFonts w:ascii="Times New Roman" w:hAnsi="Times New Roman"/>
          <w:b/>
          <w:szCs w:val="24"/>
          <w:lang w:val="es-MX"/>
        </w:rPr>
        <w:t>SOFOM ENR</w:t>
      </w:r>
      <w:bookmarkStart w:id="0" w:name="_GoBack"/>
      <w:bookmarkEnd w:id="0"/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A1FB0">
        <w:rPr>
          <w:rFonts w:ascii="Times New Roman" w:hAnsi="Times New Roman"/>
          <w:b/>
          <w:sz w:val="32"/>
          <w:szCs w:val="32"/>
        </w:rPr>
        <w:t>7270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A1FB0" w:rsidRPr="004A1FB0">
        <w:rPr>
          <w:rFonts w:ascii="Times New Roman" w:hAnsi="Times New Roman"/>
          <w:b/>
          <w:szCs w:val="24"/>
        </w:rPr>
        <w:t>Servicios Financieros y de Seguros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D1" w:rsidRDefault="00912FD1">
      <w:r>
        <w:separator/>
      </w:r>
    </w:p>
  </w:endnote>
  <w:endnote w:type="continuationSeparator" w:id="0">
    <w:p w:rsidR="00912FD1" w:rsidRDefault="009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D1" w:rsidRDefault="00912FD1">
      <w:r>
        <w:separator/>
      </w:r>
    </w:p>
  </w:footnote>
  <w:footnote w:type="continuationSeparator" w:id="0">
    <w:p w:rsidR="00912FD1" w:rsidRDefault="0091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2FD1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2020-03-05T17:43:00Z</dcterms:created>
  <dcterms:modified xsi:type="dcterms:W3CDTF">2020-03-05T17:43:00Z</dcterms:modified>
</cp:coreProperties>
</file>