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6676B" w:rsidRDefault="00F6676B" w:rsidP="00F6676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JLB EQUIPOS CONTRA INCENDIO, S.A. DE C.V.    </w:t>
      </w:r>
    </w:p>
    <w:p w:rsidR="00F6676B" w:rsidRDefault="00F6676B" w:rsidP="00F6676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6676B" w:rsidRDefault="00F6676B" w:rsidP="00F6676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6676B" w:rsidRDefault="00F6676B" w:rsidP="00F6676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F6676B" w:rsidP="00F6676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</w:t>
      </w:r>
      <w:bookmarkStart w:id="0" w:name="_GoBack"/>
      <w:bookmarkEnd w:id="0"/>
      <w:r>
        <w:rPr>
          <w:rFonts w:ascii="Times New Roman" w:hAnsi="Times New Roman"/>
          <w:szCs w:val="24"/>
        </w:rPr>
        <w:t>o del presente, 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9293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676B">
        <w:rPr>
          <w:rFonts w:ascii="Times New Roman" w:hAnsi="Times New Roman"/>
          <w:b/>
          <w:sz w:val="28"/>
          <w:szCs w:val="28"/>
        </w:rPr>
        <w:t>EQUIPOS Y SUMINISTROS DE DEFENSA, ORDEN PUBLICO, PROTECCION, VIGILANCIA Y SEGURIDAD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7064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84450">
        <w:rPr>
          <w:rFonts w:ascii="Times New Roman" w:hAnsi="Times New Roman"/>
          <w:sz w:val="24"/>
          <w:szCs w:val="24"/>
        </w:rPr>
        <w:t>sitaria, 31</w:t>
      </w:r>
      <w:r w:rsidR="00B70642">
        <w:rPr>
          <w:rFonts w:ascii="Times New Roman" w:hAnsi="Times New Roman"/>
          <w:sz w:val="24"/>
          <w:szCs w:val="24"/>
        </w:rPr>
        <w:t xml:space="preserve"> de enero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5F" w:rsidRDefault="0031325F">
      <w:r>
        <w:separator/>
      </w:r>
    </w:p>
  </w:endnote>
  <w:endnote w:type="continuationSeparator" w:id="0">
    <w:p w:rsidR="0031325F" w:rsidRDefault="0031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5F" w:rsidRDefault="0031325F">
      <w:r>
        <w:separator/>
      </w:r>
    </w:p>
  </w:footnote>
  <w:footnote w:type="continuationSeparator" w:id="0">
    <w:p w:rsidR="0031325F" w:rsidRDefault="00313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25F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676B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26694A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2020-01-31T20:14:00Z</dcterms:created>
  <dcterms:modified xsi:type="dcterms:W3CDTF">2020-01-31T20:14:00Z</dcterms:modified>
</cp:coreProperties>
</file>