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F81D32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COLOSIO FRANCO RAUL</w:t>
      </w:r>
    </w:p>
    <w:p w:rsidR="00965FF6" w:rsidRDefault="00965FF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F81D32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81D32">
        <w:rPr>
          <w:rFonts w:ascii="Times New Roman" w:hAnsi="Times New Roman"/>
          <w:b/>
          <w:sz w:val="32"/>
          <w:szCs w:val="32"/>
        </w:rPr>
        <w:t>10561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1D32" w:rsidRPr="00F81D32">
        <w:rPr>
          <w:rFonts w:ascii="Times New Roman" w:hAnsi="Times New Roman"/>
          <w:b/>
          <w:sz w:val="28"/>
          <w:szCs w:val="28"/>
        </w:rPr>
        <w:t>Publicaciones Imp</w:t>
      </w:r>
      <w:r w:rsidR="00F81D32">
        <w:rPr>
          <w:rFonts w:ascii="Times New Roman" w:hAnsi="Times New Roman"/>
          <w:b/>
          <w:sz w:val="28"/>
          <w:szCs w:val="28"/>
        </w:rPr>
        <w:t>resas</w:t>
      </w:r>
      <w:r w:rsidR="00F81D32" w:rsidRPr="00F81D32">
        <w:rPr>
          <w:rFonts w:ascii="Times New Roman" w:hAnsi="Times New Roman"/>
          <w:b/>
          <w:sz w:val="28"/>
          <w:szCs w:val="28"/>
        </w:rPr>
        <w:t xml:space="preserve"> y Accesorios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E336E">
        <w:rPr>
          <w:rFonts w:ascii="Times New Roman" w:hAnsi="Times New Roman"/>
          <w:sz w:val="24"/>
          <w:szCs w:val="24"/>
        </w:rPr>
        <w:t>sitaria, 08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83" w:rsidRDefault="00076D83">
      <w:r>
        <w:separator/>
      </w:r>
    </w:p>
  </w:endnote>
  <w:endnote w:type="continuationSeparator" w:id="0">
    <w:p w:rsidR="00076D83" w:rsidRDefault="0007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83" w:rsidRDefault="00076D83">
      <w:r>
        <w:separator/>
      </w:r>
    </w:p>
  </w:footnote>
  <w:footnote w:type="continuationSeparator" w:id="0">
    <w:p w:rsidR="00076D83" w:rsidRDefault="0007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76D83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D282F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6BB4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1D32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8550A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2021-01-06T20:38:00Z</dcterms:created>
  <dcterms:modified xsi:type="dcterms:W3CDTF">2021-01-06T20:38:00Z</dcterms:modified>
</cp:coreProperties>
</file>