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F629C1" w:rsidP="00965FF6">
      <w:pPr>
        <w:tabs>
          <w:tab w:val="left" w:pos="1455"/>
        </w:tabs>
        <w:jc w:val="both"/>
        <w:rPr>
          <w:rFonts w:ascii="Times New Roman" w:hAnsi="Times New Roman"/>
          <w:b/>
          <w:sz w:val="28"/>
          <w:szCs w:val="28"/>
          <w:lang w:val="es-MX"/>
        </w:rPr>
      </w:pPr>
      <w:r w:rsidRPr="00F629C1">
        <w:rPr>
          <w:rFonts w:ascii="Times New Roman" w:hAnsi="Times New Roman"/>
          <w:b/>
          <w:sz w:val="28"/>
          <w:szCs w:val="28"/>
          <w:lang w:val="es-MX"/>
        </w:rPr>
        <w:t>TECNOLOGIA EN SISTEMAS DE REFRIGERACION,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F629C1">
        <w:rPr>
          <w:rFonts w:ascii="Times New Roman" w:hAnsi="Times New Roman"/>
          <w:b/>
          <w:sz w:val="32"/>
          <w:szCs w:val="32"/>
        </w:rPr>
        <w:t>10566</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F629C1" w:rsidRPr="00F629C1">
        <w:rPr>
          <w:rFonts w:ascii="Times New Roman" w:hAnsi="Times New Roman"/>
          <w:b/>
          <w:sz w:val="28"/>
          <w:szCs w:val="28"/>
        </w:rPr>
        <w:t>Componentes y Equipos para Distribución y Sistemas de Acondicionamiento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w:t>
      </w:r>
      <w:bookmarkStart w:id="0" w:name="_GoBack"/>
      <w:bookmarkEnd w:id="0"/>
      <w:r w:rsidR="0076109C" w:rsidRPr="00E41999">
        <w:rPr>
          <w:rFonts w:ascii="Times New Roman" w:hAnsi="Times New Roman"/>
          <w:szCs w:val="24"/>
        </w:rPr>
        <w:t>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D27" w:rsidRDefault="004F2D27">
      <w:r>
        <w:separator/>
      </w:r>
    </w:p>
  </w:endnote>
  <w:endnote w:type="continuationSeparator" w:id="0">
    <w:p w:rsidR="004F2D27" w:rsidRDefault="004F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D27" w:rsidRDefault="004F2D27">
      <w:r>
        <w:separator/>
      </w:r>
    </w:p>
  </w:footnote>
  <w:footnote w:type="continuationSeparator" w:id="0">
    <w:p w:rsidR="004F2D27" w:rsidRDefault="004F2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0D18B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2021-01-11T16:03:00Z</dcterms:created>
  <dcterms:modified xsi:type="dcterms:W3CDTF">2021-01-11T16:03:00Z</dcterms:modified>
</cp:coreProperties>
</file>