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E13D35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E13D35">
        <w:rPr>
          <w:rFonts w:ascii="Times New Roman" w:hAnsi="Times New Roman"/>
          <w:b/>
          <w:sz w:val="28"/>
          <w:szCs w:val="24"/>
          <w:lang w:val="es-MX"/>
        </w:rPr>
        <w:t>KUPIER ASESORES,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04A5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</w:t>
      </w:r>
      <w:bookmarkStart w:id="0" w:name="_GoBack"/>
      <w:bookmarkEnd w:id="0"/>
      <w:r>
        <w:rPr>
          <w:rFonts w:ascii="Times New Roman" w:hAnsi="Times New Roman"/>
          <w:szCs w:val="24"/>
        </w:rPr>
        <w:t>número</w:t>
      </w:r>
      <w:r>
        <w:rPr>
          <w:rFonts w:ascii="Times New Roman" w:hAnsi="Times New Roman"/>
          <w:b/>
          <w:szCs w:val="24"/>
        </w:rPr>
        <w:t xml:space="preserve">: </w:t>
      </w:r>
      <w:r w:rsidR="00E13D35">
        <w:rPr>
          <w:rFonts w:ascii="Times New Roman" w:hAnsi="Times New Roman"/>
          <w:b/>
          <w:sz w:val="32"/>
          <w:szCs w:val="32"/>
        </w:rPr>
        <w:t>10589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3D35" w:rsidRPr="00E13D35">
        <w:rPr>
          <w:rFonts w:ascii="Times New Roman" w:hAnsi="Times New Roman"/>
          <w:b/>
          <w:sz w:val="28"/>
          <w:szCs w:val="28"/>
        </w:rPr>
        <w:t>Servicios Profesionales de Empresa y Servicios Administrativos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C5657">
        <w:rPr>
          <w:rFonts w:ascii="Times New Roman" w:hAnsi="Times New Roman"/>
          <w:sz w:val="24"/>
          <w:szCs w:val="24"/>
        </w:rPr>
        <w:t>sitaria, 12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0B" w:rsidRDefault="00F40A0B">
      <w:r>
        <w:separator/>
      </w:r>
    </w:p>
  </w:endnote>
  <w:endnote w:type="continuationSeparator" w:id="0">
    <w:p w:rsidR="00F40A0B" w:rsidRDefault="00F4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0B" w:rsidRDefault="00F40A0B">
      <w:r>
        <w:separator/>
      </w:r>
    </w:p>
  </w:footnote>
  <w:footnote w:type="continuationSeparator" w:id="0">
    <w:p w:rsidR="00F40A0B" w:rsidRDefault="00F4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9056E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2021-02-12T16:47:00Z</dcterms:created>
  <dcterms:modified xsi:type="dcterms:W3CDTF">2021-02-12T16:47:00Z</dcterms:modified>
</cp:coreProperties>
</file>