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66FE6" w:rsidRPr="00466FE6" w:rsidRDefault="002E3A50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PROPOLSA PROYECT</w:t>
      </w:r>
      <w:r w:rsidRPr="002E3A50">
        <w:rPr>
          <w:rFonts w:ascii="Times New Roman" w:hAnsi="Times New Roman"/>
          <w:b/>
          <w:sz w:val="28"/>
          <w:szCs w:val="24"/>
          <w:lang w:val="es-MX"/>
        </w:rPr>
        <w:t>OS Y CONSTRUCCION, S</w:t>
      </w:r>
      <w:bookmarkStart w:id="0" w:name="_GoBack"/>
      <w:bookmarkEnd w:id="0"/>
      <w:r w:rsidRPr="002E3A50">
        <w:rPr>
          <w:rFonts w:ascii="Times New Roman" w:hAnsi="Times New Roman"/>
          <w:b/>
          <w:sz w:val="28"/>
          <w:szCs w:val="24"/>
          <w:lang w:val="es-MX"/>
        </w:rPr>
        <w:t>.A. DE C.V.</w:t>
      </w:r>
    </w:p>
    <w:p w:rsidR="00597D4A" w:rsidRDefault="00597D4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8123A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E3A50">
        <w:rPr>
          <w:rFonts w:ascii="Times New Roman" w:hAnsi="Times New Roman"/>
          <w:b/>
          <w:sz w:val="32"/>
          <w:szCs w:val="32"/>
        </w:rPr>
        <w:t>10592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23A1" w:rsidRPr="008123A1">
        <w:rPr>
          <w:rFonts w:ascii="Times New Roman" w:hAnsi="Times New Roman"/>
          <w:b/>
          <w:sz w:val="28"/>
          <w:szCs w:val="28"/>
        </w:rPr>
        <w:t>Servicios de Edificación, Construcción, de Instalaciones y Mantenimiento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23A1">
        <w:rPr>
          <w:rFonts w:ascii="Times New Roman" w:hAnsi="Times New Roman"/>
          <w:sz w:val="24"/>
          <w:szCs w:val="24"/>
        </w:rPr>
        <w:t>sitaria, 19</w:t>
      </w:r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26" w:rsidRDefault="004D1226">
      <w:r>
        <w:separator/>
      </w:r>
    </w:p>
  </w:endnote>
  <w:endnote w:type="continuationSeparator" w:id="0">
    <w:p w:rsidR="004D1226" w:rsidRDefault="004D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26" w:rsidRDefault="004D1226">
      <w:r>
        <w:separator/>
      </w:r>
    </w:p>
  </w:footnote>
  <w:footnote w:type="continuationSeparator" w:id="0">
    <w:p w:rsidR="004D1226" w:rsidRDefault="004D1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837E10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2021-02-22T15:45:00Z</dcterms:created>
  <dcterms:modified xsi:type="dcterms:W3CDTF">2021-02-22T15:45:00Z</dcterms:modified>
</cp:coreProperties>
</file>