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FE6" w:rsidRPr="00466FE6" w:rsidRDefault="000D61EF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0D61EF">
        <w:rPr>
          <w:rFonts w:ascii="Times New Roman" w:hAnsi="Times New Roman"/>
          <w:b/>
          <w:sz w:val="28"/>
          <w:szCs w:val="24"/>
          <w:lang w:val="es-MX"/>
        </w:rPr>
        <w:t>INGENIERIA TERMICA MONTERREY, S.A. DE C.V.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</w:t>
      </w:r>
      <w:bookmarkStart w:id="0" w:name="_GoBack"/>
      <w:bookmarkEnd w:id="0"/>
      <w:r>
        <w:rPr>
          <w:rFonts w:ascii="Times New Roman" w:hAnsi="Times New Roman"/>
          <w:szCs w:val="24"/>
        </w:rPr>
        <w:t>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D61EF">
        <w:rPr>
          <w:rFonts w:ascii="Times New Roman" w:hAnsi="Times New Roman"/>
          <w:b/>
          <w:sz w:val="32"/>
          <w:szCs w:val="32"/>
        </w:rPr>
        <w:t>10594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61EF" w:rsidRPr="000D61EF">
        <w:rPr>
          <w:rFonts w:ascii="Times New Roman" w:hAnsi="Times New Roman"/>
          <w:b/>
          <w:sz w:val="28"/>
          <w:szCs w:val="28"/>
        </w:rPr>
        <w:t>Componentes y Equipos para Distribución y Sistemas de Acondicionamiento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23A1">
        <w:rPr>
          <w:rFonts w:ascii="Times New Roman" w:hAnsi="Times New Roman"/>
          <w:sz w:val="24"/>
          <w:szCs w:val="24"/>
        </w:rPr>
        <w:t>sitaria, 19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A3" w:rsidRDefault="00E459A3">
      <w:r>
        <w:separator/>
      </w:r>
    </w:p>
  </w:endnote>
  <w:endnote w:type="continuationSeparator" w:id="0">
    <w:p w:rsidR="00E459A3" w:rsidRDefault="00E4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A3" w:rsidRDefault="00E459A3">
      <w:r>
        <w:separator/>
      </w:r>
    </w:p>
  </w:footnote>
  <w:footnote w:type="continuationSeparator" w:id="0">
    <w:p w:rsidR="00E459A3" w:rsidRDefault="00E4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7426DA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2021-02-22T16:33:00Z</dcterms:created>
  <dcterms:modified xsi:type="dcterms:W3CDTF">2021-02-22T16:33:00Z</dcterms:modified>
</cp:coreProperties>
</file>