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D60011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60011">
        <w:rPr>
          <w:rFonts w:ascii="Times New Roman" w:hAnsi="Times New Roman"/>
          <w:b/>
          <w:sz w:val="28"/>
          <w:szCs w:val="28"/>
          <w:lang w:val="es-MX"/>
        </w:rPr>
        <w:t>CAZHER SPORT,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E54AA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60011">
        <w:rPr>
          <w:rFonts w:ascii="Times New Roman" w:hAnsi="Times New Roman"/>
          <w:b/>
          <w:sz w:val="32"/>
          <w:szCs w:val="32"/>
        </w:rPr>
        <w:t>10693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D60011" w:rsidRPr="00D60011">
        <w:rPr>
          <w:rFonts w:ascii="Times New Roman" w:hAnsi="Times New Roman"/>
          <w:b/>
          <w:sz w:val="28"/>
          <w:szCs w:val="28"/>
        </w:rPr>
        <w:t>Componentes y Suministros para Estructuras</w:t>
      </w:r>
      <w:r w:rsidR="00D60011">
        <w:rPr>
          <w:rFonts w:ascii="Times New Roman" w:hAnsi="Times New Roman"/>
          <w:b/>
          <w:sz w:val="28"/>
          <w:szCs w:val="28"/>
        </w:rPr>
        <w:t>,</w:t>
      </w:r>
      <w:r w:rsidR="00D60011" w:rsidRPr="00D60011">
        <w:rPr>
          <w:rFonts w:ascii="Times New Roman" w:hAnsi="Times New Roman"/>
          <w:b/>
          <w:sz w:val="28"/>
          <w:szCs w:val="28"/>
        </w:rPr>
        <w:t xml:space="preserve"> Edificación</w:t>
      </w:r>
      <w:r w:rsidR="00D60011">
        <w:rPr>
          <w:rFonts w:ascii="Times New Roman" w:hAnsi="Times New Roman"/>
          <w:b/>
          <w:sz w:val="28"/>
          <w:szCs w:val="28"/>
        </w:rPr>
        <w:t>,</w:t>
      </w:r>
      <w:r w:rsidR="00D60011" w:rsidRPr="00D60011">
        <w:rPr>
          <w:rFonts w:ascii="Times New Roman" w:hAnsi="Times New Roman"/>
          <w:b/>
          <w:sz w:val="28"/>
          <w:szCs w:val="28"/>
        </w:rPr>
        <w:t xml:space="preserve"> Construcción y Obras Civiles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9585F">
        <w:rPr>
          <w:rFonts w:ascii="Times New Roman" w:hAnsi="Times New Roman"/>
          <w:sz w:val="24"/>
          <w:szCs w:val="24"/>
        </w:rPr>
        <w:t>sitaria, 14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D9585F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M.M. Mayela Aguilar Guardado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</w:t>
      </w:r>
      <w:r w:rsidR="00FF27BC">
        <w:rPr>
          <w:rFonts w:ascii="Times New Roman" w:hAnsi="Times New Roman"/>
          <w:b/>
          <w:szCs w:val="24"/>
          <w:lang w:val="es-MX"/>
        </w:rPr>
        <w:t>A</w:t>
      </w:r>
      <w:r w:rsidR="00D9585F">
        <w:rPr>
          <w:rFonts w:ascii="Times New Roman" w:hAnsi="Times New Roman"/>
          <w:b/>
          <w:szCs w:val="24"/>
          <w:lang w:val="es-MX"/>
        </w:rPr>
        <w:t xml:space="preserve"> DE</w:t>
      </w:r>
      <w:r w:rsidRPr="00E41999">
        <w:rPr>
          <w:rFonts w:ascii="Times New Roman" w:hAnsi="Times New Roman"/>
          <w:b/>
          <w:szCs w:val="24"/>
          <w:lang w:val="es-MX"/>
        </w:rPr>
        <w:t xml:space="preserve">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5C" w:rsidRDefault="0040175C">
      <w:r>
        <w:separator/>
      </w:r>
    </w:p>
  </w:endnote>
  <w:endnote w:type="continuationSeparator" w:id="0">
    <w:p w:rsidR="0040175C" w:rsidRDefault="0040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5C" w:rsidRDefault="0040175C">
      <w:r>
        <w:separator/>
      </w:r>
    </w:p>
  </w:footnote>
  <w:footnote w:type="continuationSeparator" w:id="0">
    <w:p w:rsidR="0040175C" w:rsidRDefault="0040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9FEA02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2021-06-14T22:52:00Z</dcterms:created>
  <dcterms:modified xsi:type="dcterms:W3CDTF">2021-06-14T22:52:00Z</dcterms:modified>
</cp:coreProperties>
</file>