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57553" w:rsidRDefault="00C57553" w:rsidP="00C575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TECNOELECTRICA UNIVERSAL DE MONTERREY, S.A. DE C.V. </w:t>
      </w:r>
    </w:p>
    <w:p w:rsidR="00C57553" w:rsidRDefault="00C57553" w:rsidP="00C575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57553" w:rsidRDefault="00C57553" w:rsidP="00C575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57553" w:rsidRDefault="00C57553" w:rsidP="00C5755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57553" w:rsidP="00C5755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1679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553">
        <w:rPr>
          <w:rFonts w:ascii="Times New Roman" w:hAnsi="Times New Roman"/>
          <w:b/>
          <w:sz w:val="28"/>
          <w:szCs w:val="28"/>
        </w:rPr>
        <w:t>Reparación y Mantenimiento de Equipo de Transporte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AF" w:rsidRDefault="00BB1BAF">
      <w:r>
        <w:separator/>
      </w:r>
    </w:p>
  </w:endnote>
  <w:endnote w:type="continuationSeparator" w:id="0">
    <w:p w:rsidR="00BB1BAF" w:rsidRDefault="00B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AF" w:rsidRDefault="00BB1BAF">
      <w:r>
        <w:separator/>
      </w:r>
    </w:p>
  </w:footnote>
  <w:footnote w:type="continuationSeparator" w:id="0">
    <w:p w:rsidR="00BB1BAF" w:rsidRDefault="00BB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B1BAF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553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098A8F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2021-03-01T16:02:00Z</dcterms:created>
  <dcterms:modified xsi:type="dcterms:W3CDTF">2021-03-01T16:02:00Z</dcterms:modified>
</cp:coreProperties>
</file>