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64922" w:rsidRDefault="00F64922" w:rsidP="00F6492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 INTEGRAL DE EVENTOS ESPECIALES, S.A. DE C.V.</w:t>
      </w:r>
    </w:p>
    <w:p w:rsidR="00F64922" w:rsidRDefault="00F64922" w:rsidP="00F6492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64922" w:rsidRDefault="00F64922" w:rsidP="00F6492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64922" w:rsidRDefault="00F64922" w:rsidP="00F6492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F64922" w:rsidP="00F64922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6492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1691 </w:t>
      </w:r>
      <w:r>
        <w:rPr>
          <w:rFonts w:ascii="Times New Roman" w:hAnsi="Times New Roman"/>
          <w:szCs w:val="24"/>
        </w:rPr>
        <w:t xml:space="preserve">con el giro:  </w:t>
      </w:r>
      <w:r w:rsidRPr="00991AC3">
        <w:rPr>
          <w:rFonts w:ascii="Times New Roman" w:hAnsi="Times New Roman"/>
          <w:b/>
          <w:sz w:val="28"/>
          <w:szCs w:val="24"/>
        </w:rPr>
        <w:t>Servic</w:t>
      </w:r>
      <w:r>
        <w:rPr>
          <w:rFonts w:ascii="Times New Roman" w:hAnsi="Times New Roman"/>
          <w:b/>
          <w:sz w:val="28"/>
          <w:szCs w:val="24"/>
        </w:rPr>
        <w:t>ios de</w:t>
      </w:r>
      <w:r w:rsidRPr="00991AC3">
        <w:rPr>
          <w:rFonts w:ascii="Times New Roman" w:hAnsi="Times New Roman"/>
          <w:b/>
          <w:sz w:val="28"/>
          <w:szCs w:val="24"/>
        </w:rPr>
        <w:t xml:space="preserve"> Alimentación</w:t>
      </w:r>
      <w:r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5E0E49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1E545A" w:rsidRPr="00694EF9">
        <w:rPr>
          <w:rFonts w:ascii="Times New Roman" w:hAnsi="Times New Roman"/>
          <w:b/>
          <w:szCs w:val="24"/>
        </w:rPr>
        <w:t xml:space="preserve">persona </w:t>
      </w:r>
      <w:r w:rsidR="001E545A">
        <w:rPr>
          <w:rFonts w:ascii="Times New Roman" w:hAnsi="Times New Roman"/>
          <w:b/>
          <w:szCs w:val="24"/>
        </w:rPr>
        <w:t>moral</w:t>
      </w:r>
      <w:r w:rsidR="001E54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601E2A" w:rsidRDefault="00601E2A" w:rsidP="00601E2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601E2A" w:rsidRDefault="00601E2A" w:rsidP="00601E2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601E2A" w:rsidRDefault="00601E2A" w:rsidP="00601E2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23 de julio de 2021.</w:t>
      </w:r>
    </w:p>
    <w:p w:rsidR="00601E2A" w:rsidRDefault="00601E2A" w:rsidP="00601E2A">
      <w:pPr>
        <w:rPr>
          <w:rFonts w:ascii="Times New Roman" w:hAnsi="Times New Roman"/>
          <w:szCs w:val="24"/>
          <w:lang w:val="es-MX"/>
        </w:rPr>
      </w:pPr>
    </w:p>
    <w:p w:rsidR="00601E2A" w:rsidRDefault="00601E2A" w:rsidP="00601E2A">
      <w:pPr>
        <w:jc w:val="center"/>
        <w:rPr>
          <w:rFonts w:ascii="Times New Roman" w:hAnsi="Times New Roman"/>
          <w:szCs w:val="24"/>
          <w:lang w:val="es-MX"/>
        </w:rPr>
      </w:pPr>
    </w:p>
    <w:p w:rsidR="00601E2A" w:rsidRDefault="00601E2A" w:rsidP="00601E2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601E2A" w:rsidRDefault="00601E2A" w:rsidP="00601E2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601E2A" w:rsidRDefault="00601E2A" w:rsidP="00601E2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601E2A" w:rsidP="00601E2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  <w:bookmarkStart w:id="0" w:name="_GoBack"/>
      <w:bookmarkEnd w:id="0"/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3B3" w:rsidRDefault="009463B3">
      <w:r>
        <w:separator/>
      </w:r>
    </w:p>
  </w:endnote>
  <w:endnote w:type="continuationSeparator" w:id="0">
    <w:p w:rsidR="009463B3" w:rsidRDefault="0094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3B3" w:rsidRDefault="009463B3">
      <w:r>
        <w:separator/>
      </w:r>
    </w:p>
  </w:footnote>
  <w:footnote w:type="continuationSeparator" w:id="0">
    <w:p w:rsidR="009463B3" w:rsidRDefault="0094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1F6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356E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0E49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1E2A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463B3"/>
    <w:rsid w:val="0095115F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1F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68D1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787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5FC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B6688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4922"/>
    <w:rsid w:val="00F674B5"/>
    <w:rsid w:val="00F67EE3"/>
    <w:rsid w:val="00F70D2B"/>
    <w:rsid w:val="00F7105D"/>
    <w:rsid w:val="00F7286F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0B96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8E2BDB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2021-07-19T21:18:00Z</cp:lastPrinted>
  <dcterms:created xsi:type="dcterms:W3CDTF">2021-07-19T21:34:00Z</dcterms:created>
  <dcterms:modified xsi:type="dcterms:W3CDTF">2021-07-23T16:23:00Z</dcterms:modified>
</cp:coreProperties>
</file>