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7154A" w:rsidRDefault="00D7154A" w:rsidP="00D7154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VARGAS LOPEZ ROSA ADRIANA</w:t>
      </w:r>
    </w:p>
    <w:p w:rsidR="00D7154A" w:rsidRDefault="00D7154A" w:rsidP="00D7154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7154A" w:rsidRDefault="00D7154A" w:rsidP="00D7154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7154A" w:rsidRDefault="00D7154A" w:rsidP="00D7154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7154A" w:rsidP="00D7154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</w:t>
      </w:r>
      <w:bookmarkStart w:id="0" w:name="_GoBack"/>
      <w:bookmarkEnd w:id="0"/>
      <w:r>
        <w:rPr>
          <w:rFonts w:ascii="Times New Roman" w:hAnsi="Times New Roman"/>
          <w:szCs w:val="24"/>
        </w:rPr>
        <w:t>comunico que la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3170 </w:t>
      </w:r>
      <w:r>
        <w:rPr>
          <w:rFonts w:ascii="Times New Roman" w:hAnsi="Times New Roman"/>
          <w:szCs w:val="24"/>
        </w:rPr>
        <w:t xml:space="preserve">con el giro:  </w:t>
      </w:r>
      <w:r w:rsidRPr="00D7154A">
        <w:rPr>
          <w:rFonts w:ascii="Times New Roman" w:hAnsi="Times New Roman"/>
          <w:b/>
          <w:sz w:val="28"/>
          <w:szCs w:val="24"/>
        </w:rPr>
        <w:t>Muebles Mobiliario y Decoración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C2C50">
        <w:rPr>
          <w:rFonts w:ascii="Times New Roman" w:hAnsi="Times New Roman"/>
          <w:sz w:val="24"/>
          <w:szCs w:val="24"/>
        </w:rPr>
        <w:t>sitaria, 26</w:t>
      </w:r>
      <w:r w:rsidR="00401702">
        <w:rPr>
          <w:rFonts w:ascii="Times New Roman" w:hAnsi="Times New Roman"/>
          <w:sz w:val="24"/>
          <w:szCs w:val="24"/>
        </w:rPr>
        <w:t xml:space="preserve">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79" w:rsidRDefault="00726479">
      <w:r>
        <w:separator/>
      </w:r>
    </w:p>
  </w:endnote>
  <w:endnote w:type="continuationSeparator" w:id="0">
    <w:p w:rsidR="00726479" w:rsidRDefault="0072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79" w:rsidRDefault="00726479">
      <w:r>
        <w:separator/>
      </w:r>
    </w:p>
  </w:footnote>
  <w:footnote w:type="continuationSeparator" w:id="0">
    <w:p w:rsidR="00726479" w:rsidRDefault="00726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479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154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7FADC6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2021-03-01T16:51:00Z</dcterms:created>
  <dcterms:modified xsi:type="dcterms:W3CDTF">2021-03-01T16:51:00Z</dcterms:modified>
</cp:coreProperties>
</file>