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861D7" w:rsidRDefault="001861D7" w:rsidP="001861D7">
      <w:pPr>
        <w:tabs>
          <w:tab w:val="left" w:pos="1455"/>
        </w:tabs>
        <w:jc w:val="both"/>
        <w:rPr>
          <w:rFonts w:ascii="Times New Roman" w:hAnsi="Times New Roman"/>
          <w:b/>
          <w:sz w:val="28"/>
          <w:szCs w:val="28"/>
          <w:lang w:val="es-MX"/>
        </w:rPr>
      </w:pPr>
      <w:r>
        <w:rPr>
          <w:rFonts w:ascii="Times New Roman" w:hAnsi="Times New Roman"/>
          <w:b/>
          <w:sz w:val="28"/>
          <w:szCs w:val="28"/>
          <w:lang w:val="es-MX"/>
        </w:rPr>
        <w:t>REYNA GONZALEZ MARIA DEL CARMEN</w:t>
      </w:r>
    </w:p>
    <w:p w:rsidR="001861D7" w:rsidRDefault="001861D7" w:rsidP="001861D7">
      <w:pPr>
        <w:jc w:val="both"/>
        <w:rPr>
          <w:rFonts w:ascii="Times New Roman" w:hAnsi="Times New Roman"/>
          <w:b/>
          <w:sz w:val="28"/>
          <w:szCs w:val="28"/>
          <w:lang w:val="es-MX"/>
        </w:rPr>
      </w:pPr>
    </w:p>
    <w:p w:rsidR="001861D7" w:rsidRDefault="001861D7" w:rsidP="001861D7">
      <w:pPr>
        <w:jc w:val="both"/>
        <w:rPr>
          <w:rFonts w:ascii="Times New Roman" w:hAnsi="Times New Roman"/>
          <w:szCs w:val="24"/>
          <w:lang w:val="es-MX"/>
        </w:rPr>
      </w:pPr>
      <w:r>
        <w:rPr>
          <w:rFonts w:ascii="Times New Roman" w:hAnsi="Times New Roman"/>
          <w:szCs w:val="24"/>
          <w:lang w:val="es-MX"/>
        </w:rPr>
        <w:t xml:space="preserve"> P R E S E NT E.-</w:t>
      </w:r>
    </w:p>
    <w:p w:rsidR="001861D7" w:rsidRDefault="001861D7" w:rsidP="001861D7">
      <w:pPr>
        <w:jc w:val="both"/>
        <w:rPr>
          <w:rFonts w:ascii="Times New Roman" w:hAnsi="Times New Roman"/>
          <w:szCs w:val="24"/>
          <w:lang w:val="es-MX"/>
        </w:rPr>
      </w:pPr>
    </w:p>
    <w:p w:rsidR="0076109C" w:rsidRPr="00186CAD" w:rsidRDefault="001861D7" w:rsidP="001861D7">
      <w:pPr>
        <w:jc w:val="both"/>
        <w:rPr>
          <w:rFonts w:ascii="Times New Roman" w:hAnsi="Times New Roman"/>
          <w:b/>
          <w:sz w:val="28"/>
          <w:szCs w:val="24"/>
        </w:rPr>
      </w:pPr>
      <w:r>
        <w:rPr>
          <w:rFonts w:ascii="Times New Roman" w:hAnsi="Times New Roman"/>
          <w:szCs w:val="24"/>
        </w:rPr>
        <w:t xml:space="preserve">Por </w:t>
      </w:r>
      <w:bookmarkStart w:id="0" w:name="_GoBack"/>
      <w:bookmarkEnd w:id="0"/>
      <w:r>
        <w:rPr>
          <w:rFonts w:ascii="Times New Roman" w:hAnsi="Times New Roman"/>
          <w:szCs w:val="24"/>
        </w:rPr>
        <w:t>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5781 </w:t>
      </w:r>
      <w:r>
        <w:rPr>
          <w:rFonts w:ascii="Times New Roman" w:hAnsi="Times New Roman"/>
          <w:szCs w:val="24"/>
        </w:rPr>
        <w:t xml:space="preserve">con el giro:  </w:t>
      </w:r>
      <w:r w:rsidRPr="001861D7">
        <w:rPr>
          <w:rFonts w:ascii="Times New Roman" w:hAnsi="Times New Roman"/>
          <w:b/>
          <w:sz w:val="28"/>
          <w:szCs w:val="24"/>
        </w:rPr>
        <w:t>Servicios de Arrendamiento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5472A">
        <w:rPr>
          <w:rFonts w:ascii="Times New Roman" w:hAnsi="Times New Roman"/>
          <w:sz w:val="24"/>
          <w:szCs w:val="24"/>
        </w:rPr>
        <w:t>sitaria, 05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55" w:rsidRDefault="00851A55">
      <w:r>
        <w:separator/>
      </w:r>
    </w:p>
  </w:endnote>
  <w:endnote w:type="continuationSeparator" w:id="0">
    <w:p w:rsidR="00851A55" w:rsidRDefault="008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55" w:rsidRDefault="00851A55">
      <w:r>
        <w:separator/>
      </w:r>
    </w:p>
  </w:footnote>
  <w:footnote w:type="continuationSeparator" w:id="0">
    <w:p w:rsidR="00851A55" w:rsidRDefault="00851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1D7"/>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A55"/>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2E74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3248312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2021-03-05T18:33:00Z</dcterms:created>
  <dcterms:modified xsi:type="dcterms:W3CDTF">2021-03-05T18:33:00Z</dcterms:modified>
</cp:coreProperties>
</file>