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31B65" w:rsidRDefault="00131B65" w:rsidP="00131B65">
      <w:pPr>
        <w:tabs>
          <w:tab w:val="left" w:pos="1455"/>
        </w:tabs>
        <w:jc w:val="both"/>
        <w:rPr>
          <w:rFonts w:ascii="Times New Roman" w:hAnsi="Times New Roman"/>
          <w:b/>
          <w:sz w:val="28"/>
          <w:szCs w:val="28"/>
          <w:lang w:val="es-MX"/>
        </w:rPr>
      </w:pPr>
      <w:r>
        <w:rPr>
          <w:rFonts w:ascii="Times New Roman" w:hAnsi="Times New Roman"/>
          <w:b/>
          <w:sz w:val="28"/>
          <w:szCs w:val="28"/>
          <w:lang w:val="es-MX"/>
        </w:rPr>
        <w:t>ALEJANDRO RIVERA JORGE EDUARDO</w:t>
      </w:r>
    </w:p>
    <w:p w:rsidR="00131B65" w:rsidRDefault="00131B65" w:rsidP="00131B65">
      <w:pPr>
        <w:jc w:val="both"/>
        <w:rPr>
          <w:rFonts w:ascii="Times New Roman" w:hAnsi="Times New Roman"/>
          <w:b/>
          <w:sz w:val="28"/>
          <w:szCs w:val="28"/>
          <w:lang w:val="es-MX"/>
        </w:rPr>
      </w:pPr>
    </w:p>
    <w:p w:rsidR="00131B65" w:rsidRDefault="00131B65" w:rsidP="00131B65">
      <w:pPr>
        <w:jc w:val="both"/>
        <w:rPr>
          <w:rFonts w:ascii="Times New Roman" w:hAnsi="Times New Roman"/>
          <w:szCs w:val="24"/>
          <w:lang w:val="es-MX"/>
        </w:rPr>
      </w:pPr>
      <w:r>
        <w:rPr>
          <w:rFonts w:ascii="Times New Roman" w:hAnsi="Times New Roman"/>
          <w:szCs w:val="24"/>
          <w:lang w:val="es-MX"/>
        </w:rPr>
        <w:t xml:space="preserve"> P R E S E NT E.-</w:t>
      </w:r>
    </w:p>
    <w:p w:rsidR="00131B65" w:rsidRDefault="00131B65" w:rsidP="00131B65">
      <w:pPr>
        <w:jc w:val="both"/>
        <w:rPr>
          <w:rFonts w:ascii="Times New Roman" w:hAnsi="Times New Roman"/>
          <w:szCs w:val="24"/>
          <w:lang w:val="es-MX"/>
        </w:rPr>
      </w:pPr>
    </w:p>
    <w:p w:rsidR="0076109C" w:rsidRPr="00186CAD" w:rsidRDefault="00131B65" w:rsidP="00131B65">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5863 </w:t>
      </w:r>
      <w:r>
        <w:rPr>
          <w:rFonts w:ascii="Times New Roman" w:hAnsi="Times New Roman"/>
          <w:szCs w:val="24"/>
        </w:rPr>
        <w:t xml:space="preserve">con el giro:  </w:t>
      </w:r>
      <w:r w:rsidRPr="00131B65">
        <w:rPr>
          <w:rFonts w:ascii="Times New Roman" w:hAnsi="Times New Roman"/>
          <w:b/>
          <w:sz w:val="28"/>
          <w:szCs w:val="24"/>
        </w:rPr>
        <w:t>Difusión de Tecnologías de Información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31B65">
        <w:rPr>
          <w:rFonts w:ascii="Times New Roman" w:hAnsi="Times New Roman"/>
          <w:szCs w:val="24"/>
        </w:rPr>
        <w:t>persona física</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w:t>
      </w:r>
      <w:bookmarkStart w:id="0" w:name="_GoBack"/>
      <w:bookmarkEnd w:id="0"/>
      <w:r w:rsidRPr="00E41999">
        <w:rPr>
          <w:rFonts w:ascii="Times New Roman" w:hAnsi="Times New Roman"/>
          <w:szCs w:val="24"/>
        </w:rPr>
        <w:t>ma</w:t>
      </w:r>
      <w:r w:rsidR="00AA135B">
        <w:rPr>
          <w:rFonts w:ascii="Times New Roman" w:hAnsi="Times New Roman"/>
          <w:szCs w:val="24"/>
        </w:rPr>
        <w:t xml:space="preserve"> </w:t>
      </w:r>
      <w:r w:rsidR="00131B65">
        <w:rPr>
          <w:rFonts w:ascii="Times New Roman" w:hAnsi="Times New Roman"/>
          <w:szCs w:val="24"/>
        </w:rPr>
        <w:t>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5F" w:rsidRDefault="0066525F">
      <w:r>
        <w:separator/>
      </w:r>
    </w:p>
  </w:endnote>
  <w:endnote w:type="continuationSeparator" w:id="0">
    <w:p w:rsidR="0066525F" w:rsidRDefault="0066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5F" w:rsidRDefault="0066525F">
      <w:r>
        <w:separator/>
      </w:r>
    </w:p>
  </w:footnote>
  <w:footnote w:type="continuationSeparator" w:id="0">
    <w:p w:rsidR="0066525F" w:rsidRDefault="006652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1B65"/>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6525F"/>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C1F7EA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07291969">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2021-06-07T15:36:00Z</dcterms:created>
  <dcterms:modified xsi:type="dcterms:W3CDTF">2021-06-07T15:36:00Z</dcterms:modified>
</cp:coreProperties>
</file>