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B2B29" w:rsidRDefault="001B2B29" w:rsidP="001B2B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BORDADOS DISEÑO</w:t>
      </w:r>
      <w:r w:rsidR="009D5FA8">
        <w:rPr>
          <w:rFonts w:ascii="Times New Roman" w:hAnsi="Times New Roman"/>
          <w:b/>
          <w:sz w:val="28"/>
          <w:szCs w:val="28"/>
          <w:lang w:val="es-MX"/>
        </w:rPr>
        <w:t>S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 Y ESPECIALIDADES, S.A. DE C.V.</w:t>
      </w:r>
    </w:p>
    <w:p w:rsidR="001B2B29" w:rsidRDefault="001B2B29" w:rsidP="001B2B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2B29" w:rsidRDefault="001B2B29" w:rsidP="001B2B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2B29" w:rsidRDefault="001B2B29" w:rsidP="001B2B2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1B2B29" w:rsidP="001B2B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957A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7543 </w:t>
      </w:r>
      <w:r>
        <w:rPr>
          <w:rFonts w:ascii="Times New Roman" w:hAnsi="Times New Roman"/>
          <w:szCs w:val="24"/>
        </w:rPr>
        <w:t xml:space="preserve">con el giro:  </w:t>
      </w:r>
      <w:r w:rsidRPr="000E5957">
        <w:rPr>
          <w:rFonts w:ascii="Times New Roman" w:hAnsi="Times New Roman"/>
          <w:b/>
          <w:sz w:val="28"/>
          <w:szCs w:val="24"/>
        </w:rPr>
        <w:t>VESTUARIO Y UNIFORMES</w:t>
      </w:r>
      <w:r w:rsidRPr="000E5957">
        <w:rPr>
          <w:rFonts w:ascii="Times New Roman" w:hAnsi="Times New Roman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93323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9A5B95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</w:t>
      </w:r>
      <w:r w:rsidR="00C14F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73" w:rsidRDefault="00430173">
      <w:r>
        <w:separator/>
      </w:r>
    </w:p>
  </w:endnote>
  <w:endnote w:type="continuationSeparator" w:id="0">
    <w:p w:rsidR="00430173" w:rsidRDefault="004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73" w:rsidRDefault="00430173">
      <w:r>
        <w:separator/>
      </w:r>
    </w:p>
  </w:footnote>
  <w:footnote w:type="continuationSeparator" w:id="0">
    <w:p w:rsidR="00430173" w:rsidRDefault="0043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5613D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2021-09-07T20:38:00Z</cp:lastPrinted>
  <dcterms:created xsi:type="dcterms:W3CDTF">2021-09-09T20:09:00Z</dcterms:created>
  <dcterms:modified xsi:type="dcterms:W3CDTF">2021-09-10T15:57:00Z</dcterms:modified>
</cp:coreProperties>
</file>