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3650B" w:rsidRDefault="0003650B" w:rsidP="000365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SILVA AGUILAR BLANCA ALICIA</w:t>
      </w:r>
    </w:p>
    <w:p w:rsidR="0003650B" w:rsidRDefault="0003650B" w:rsidP="000365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3650B" w:rsidRDefault="0003650B" w:rsidP="000365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650B" w:rsidRDefault="0003650B" w:rsidP="0003650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3650B" w:rsidP="000365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A1B8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10440 </w:t>
      </w:r>
      <w:r>
        <w:rPr>
          <w:rFonts w:ascii="Times New Roman" w:hAnsi="Times New Roman"/>
          <w:szCs w:val="24"/>
        </w:rPr>
        <w:t xml:space="preserve">con el giro: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Control de Plagas y Fumigaciones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2C3FFA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2C3FFA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3650B" w:rsidRPr="00AA1B8E">
        <w:rPr>
          <w:rFonts w:ascii="Times New Roman" w:hAnsi="Times New Roman"/>
          <w:b/>
          <w:szCs w:val="24"/>
        </w:rPr>
        <w:t>persona física</w:t>
      </w:r>
      <w:r w:rsidR="000365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3650B" w:rsidRPr="00AA1B8E">
        <w:rPr>
          <w:rFonts w:ascii="Times New Roman" w:hAnsi="Times New Roman"/>
          <w:b/>
          <w:szCs w:val="24"/>
        </w:rPr>
        <w:t>persona física</w:t>
      </w:r>
      <w:r w:rsidR="000365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51845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51845">
        <w:rPr>
          <w:rFonts w:ascii="Times New Roman" w:hAnsi="Times New Roman"/>
          <w:sz w:val="24"/>
          <w:szCs w:val="24"/>
        </w:rPr>
        <w:t>marzo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22" w:rsidRDefault="00473322">
      <w:r>
        <w:separator/>
      </w:r>
    </w:p>
  </w:endnote>
  <w:endnote w:type="continuationSeparator" w:id="0">
    <w:p w:rsidR="00473322" w:rsidRDefault="004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22" w:rsidRDefault="00473322">
      <w:r>
        <w:separator/>
      </w:r>
    </w:p>
  </w:footnote>
  <w:footnote w:type="continuationSeparator" w:id="0">
    <w:p w:rsidR="00473322" w:rsidRDefault="0047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50B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22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0BD7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603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1845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68E69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2022-03-05T00:18:00Z</cp:lastPrinted>
  <dcterms:created xsi:type="dcterms:W3CDTF">2022-03-05T00:17:00Z</dcterms:created>
  <dcterms:modified xsi:type="dcterms:W3CDTF">2022-03-05T00:18:00Z</dcterms:modified>
</cp:coreProperties>
</file>