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22B58" w:rsidRDefault="003853B5" w:rsidP="00522B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VG MAYOREO DE MONTERREY</w:t>
      </w:r>
      <w:r w:rsidR="00522B58">
        <w:rPr>
          <w:rFonts w:ascii="Times New Roman" w:hAnsi="Times New Roman"/>
          <w:b/>
          <w:sz w:val="28"/>
          <w:szCs w:val="28"/>
          <w:lang w:val="en-US"/>
        </w:rPr>
        <w:t>, S.A. DE C.V.</w:t>
      </w:r>
    </w:p>
    <w:p w:rsidR="00522B58" w:rsidRDefault="00522B58" w:rsidP="00522B5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2B58" w:rsidP="00522B5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22B5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853B5">
        <w:rPr>
          <w:rFonts w:ascii="Times New Roman" w:hAnsi="Times New Roman"/>
          <w:b/>
          <w:sz w:val="32"/>
          <w:szCs w:val="32"/>
        </w:rPr>
        <w:t>10937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853B5">
        <w:rPr>
          <w:rFonts w:ascii="Times New Roman" w:hAnsi="Times New Roman"/>
          <w:b/>
          <w:sz w:val="28"/>
          <w:szCs w:val="24"/>
        </w:rPr>
        <w:t xml:space="preserve">Refacciones Automotrices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  <w:bookmarkStart w:id="0" w:name="_GoBack"/>
      <w:bookmarkEnd w:id="0"/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853B5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27" w:rsidRDefault="00C87227">
      <w:r>
        <w:separator/>
      </w:r>
    </w:p>
  </w:endnote>
  <w:endnote w:type="continuationSeparator" w:id="0">
    <w:p w:rsidR="00C87227" w:rsidRDefault="00C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27" w:rsidRDefault="00C87227">
      <w:r>
        <w:separator/>
      </w:r>
    </w:p>
  </w:footnote>
  <w:footnote w:type="continuationSeparator" w:id="0">
    <w:p w:rsidR="00C87227" w:rsidRDefault="00C8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7227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F854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2022-06-13T15:30:00Z</dcterms:created>
  <dcterms:modified xsi:type="dcterms:W3CDTF">2022-06-13T15:30:00Z</dcterms:modified>
</cp:coreProperties>
</file>