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3037" w:rsidRDefault="0050581E" w:rsidP="00C430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CILOMA</w:t>
      </w:r>
      <w:r w:rsidR="00C4303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43037" w:rsidRDefault="00C43037" w:rsidP="00C430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3037" w:rsidRDefault="00C43037" w:rsidP="00C430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3037" w:rsidRDefault="00C43037" w:rsidP="00C4303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3037" w:rsidP="00C4303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303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0581E">
        <w:rPr>
          <w:rFonts w:ascii="Times New Roman" w:hAnsi="Times New Roman"/>
          <w:b/>
          <w:sz w:val="32"/>
          <w:szCs w:val="32"/>
        </w:rPr>
        <w:t>10995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0581E" w:rsidRPr="0050581E">
        <w:rPr>
          <w:rFonts w:ascii="Times New Roman" w:hAnsi="Times New Roman"/>
          <w:b/>
          <w:sz w:val="28"/>
          <w:szCs w:val="24"/>
        </w:rPr>
        <w:t>Equipos y Suministros de Laboratorio de Medición de Observación y de Pruebas</w:t>
      </w:r>
      <w:r w:rsidR="0050581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F10EC">
        <w:rPr>
          <w:rFonts w:ascii="Times New Roman" w:hAnsi="Times New Roman"/>
          <w:sz w:val="24"/>
          <w:szCs w:val="24"/>
        </w:rPr>
        <w:t>30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6B" w:rsidRDefault="0008376B">
      <w:r>
        <w:separator/>
      </w:r>
    </w:p>
  </w:endnote>
  <w:endnote w:type="continuationSeparator" w:id="0">
    <w:p w:rsidR="0008376B" w:rsidRDefault="0008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6B" w:rsidRDefault="0008376B">
      <w:r>
        <w:separator/>
      </w:r>
    </w:p>
  </w:footnote>
  <w:footnote w:type="continuationSeparator" w:id="0">
    <w:p w:rsidR="0008376B" w:rsidRDefault="0008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76B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10EC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3D31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5F12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E5D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4E66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81E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A84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E55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42B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4C5E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1C9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3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3B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3F09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ABD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3B09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2022-08-30T14:48:00Z</cp:lastPrinted>
  <dcterms:created xsi:type="dcterms:W3CDTF">2022-08-30T17:44:00Z</dcterms:created>
  <dcterms:modified xsi:type="dcterms:W3CDTF">2022-08-30T17:44:00Z</dcterms:modified>
</cp:coreProperties>
</file>