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34C5E" w:rsidRDefault="00834C5E" w:rsidP="00834C5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MONTERREY ARTE GRAFICO, S.A.</w:t>
      </w:r>
    </w:p>
    <w:p w:rsidR="00834C5E" w:rsidRDefault="00834C5E" w:rsidP="00834C5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34C5E" w:rsidRDefault="00834C5E" w:rsidP="00834C5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34C5E" w:rsidRDefault="00834C5E" w:rsidP="00834C5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34C5E" w:rsidP="00834C5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34C5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3687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4C5E">
        <w:rPr>
          <w:rFonts w:ascii="Times New Roman" w:hAnsi="Times New Roman"/>
          <w:b/>
          <w:sz w:val="28"/>
          <w:szCs w:val="28"/>
        </w:rPr>
        <w:t>Equipos y Suministros para Impresión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F93E2B" w:rsidRPr="006F325D">
        <w:rPr>
          <w:rFonts w:ascii="Times New Roman" w:hAnsi="Times New Roman"/>
          <w:szCs w:val="24"/>
        </w:rPr>
        <w:t>lo</w:t>
      </w:r>
      <w:r w:rsidR="00B37996" w:rsidRPr="006F325D">
        <w:rPr>
          <w:rFonts w:ascii="Times New Roman" w:hAnsi="Times New Roman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74042">
        <w:rPr>
          <w:rFonts w:ascii="Times New Roman" w:hAnsi="Times New Roman"/>
          <w:sz w:val="24"/>
          <w:szCs w:val="24"/>
        </w:rPr>
        <w:t>29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5D" w:rsidRDefault="00475E5D">
      <w:r>
        <w:separator/>
      </w:r>
    </w:p>
  </w:endnote>
  <w:endnote w:type="continuationSeparator" w:id="0">
    <w:p w:rsidR="00475E5D" w:rsidRDefault="0047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5D" w:rsidRDefault="00475E5D">
      <w:r>
        <w:separator/>
      </w:r>
    </w:p>
  </w:footnote>
  <w:footnote w:type="continuationSeparator" w:id="0">
    <w:p w:rsidR="00475E5D" w:rsidRDefault="0047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2893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5F12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24C9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E5D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1577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A84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3FE7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42B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19AE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4C5E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081"/>
    <w:rsid w:val="00856254"/>
    <w:rsid w:val="00856288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042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C38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6322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3B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246767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2022-08-26T22:13:00Z</cp:lastPrinted>
  <dcterms:created xsi:type="dcterms:W3CDTF">2022-08-29T18:44:00Z</dcterms:created>
  <dcterms:modified xsi:type="dcterms:W3CDTF">2022-08-29T18:44:00Z</dcterms:modified>
</cp:coreProperties>
</file>