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21064" w:rsidRDefault="00921064" w:rsidP="009210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LOGISTICA MEDICA MTY, S.A. DE C.V.</w:t>
      </w:r>
    </w:p>
    <w:p w:rsidR="00921064" w:rsidRDefault="00921064" w:rsidP="009210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21064" w:rsidRDefault="00921064" w:rsidP="009210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1064" w:rsidRDefault="00921064" w:rsidP="0092106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21064" w:rsidP="009210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2106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8989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</w:t>
      </w:r>
      <w:r>
        <w:rPr>
          <w:rFonts w:ascii="Times New Roman" w:hAnsi="Times New Roman"/>
          <w:b/>
          <w:sz w:val="28"/>
          <w:szCs w:val="28"/>
        </w:rPr>
        <w:t xml:space="preserve">édico, Accesorios y Suministros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A5922" w:rsidRPr="00EA5922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A5922" w:rsidRPr="00EA5922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ED" w:rsidRDefault="00962EED">
      <w:r>
        <w:separator/>
      </w:r>
    </w:p>
  </w:endnote>
  <w:endnote w:type="continuationSeparator" w:id="0">
    <w:p w:rsidR="00962EED" w:rsidRDefault="009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ED" w:rsidRDefault="00962EED">
      <w:r>
        <w:separator/>
      </w:r>
    </w:p>
  </w:footnote>
  <w:footnote w:type="continuationSeparator" w:id="0">
    <w:p w:rsidR="00962EED" w:rsidRDefault="0096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25D63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2022-04-04T18:35:00Z</cp:lastPrinted>
  <dcterms:created xsi:type="dcterms:W3CDTF">2022-04-04T21:23:00Z</dcterms:created>
  <dcterms:modified xsi:type="dcterms:W3CDTF">2022-04-04T21:23:00Z</dcterms:modified>
</cp:coreProperties>
</file>