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02A0" w:rsidRDefault="00827433" w:rsidP="00BC02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PEHIA, S.A. DE C.V</w:t>
      </w:r>
      <w:r w:rsidR="00BC02A0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C02A0" w:rsidRDefault="00BC02A0" w:rsidP="00BC02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02A0" w:rsidRDefault="00BC02A0" w:rsidP="00BC02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02A0" w:rsidRDefault="00BC02A0" w:rsidP="00BC02A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C02A0" w:rsidP="00BC02A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827433">
        <w:rPr>
          <w:rFonts w:ascii="Times New Roman" w:hAnsi="Times New Roman"/>
          <w:b/>
          <w:sz w:val="32"/>
          <w:szCs w:val="32"/>
        </w:rPr>
        <w:t>11903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827433" w:rsidRPr="00827433">
        <w:rPr>
          <w:rFonts w:ascii="Times New Roman" w:hAnsi="Times New Roman"/>
          <w:b/>
          <w:sz w:val="28"/>
          <w:szCs w:val="24"/>
        </w:rPr>
        <w:t>Vehículos Comerciales Militares y Particulares Accesorios y Componentes</w:t>
      </w:r>
      <w:r w:rsidR="00827433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827433">
        <w:rPr>
          <w:rFonts w:ascii="Times New Roman" w:hAnsi="Times New Roman"/>
          <w:b/>
          <w:bCs/>
          <w:sz w:val="28"/>
          <w:szCs w:val="28"/>
        </w:rPr>
        <w:t>Junio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10" w:rsidRDefault="00EF7610">
      <w:r>
        <w:separator/>
      </w:r>
    </w:p>
  </w:endnote>
  <w:endnote w:type="continuationSeparator" w:id="0">
    <w:p w:rsidR="00EF7610" w:rsidRDefault="00EF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10" w:rsidRDefault="00EF7610">
      <w:r>
        <w:separator/>
      </w:r>
    </w:p>
  </w:footnote>
  <w:footnote w:type="continuationSeparator" w:id="0">
    <w:p w:rsidR="00EF7610" w:rsidRDefault="00EF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CCA4F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2024-07-29T17:38:00Z</dcterms:created>
  <dcterms:modified xsi:type="dcterms:W3CDTF">2024-07-29T17:38:00Z</dcterms:modified>
</cp:coreProperties>
</file>