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44AAC" w:rsidRDefault="00444AAC" w:rsidP="00444A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MICROSISTEMAS Y ACCESORIOS DE COMPUTACION, S.A. DE C.V.    </w:t>
      </w:r>
    </w:p>
    <w:p w:rsidR="00444AAC" w:rsidRDefault="00444AAC" w:rsidP="00444A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44AAC" w:rsidRDefault="00444AAC" w:rsidP="00444AA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44AAC" w:rsidRDefault="00444AAC" w:rsidP="00444AA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44AAC" w:rsidP="00444A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44AAC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1743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546">
        <w:rPr>
          <w:rFonts w:ascii="Times New Roman" w:hAnsi="Times New Roman"/>
          <w:b/>
          <w:sz w:val="28"/>
          <w:szCs w:val="28"/>
        </w:rPr>
        <w:t>Difusión de Tecnologías de Información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44AAC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4AAC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63" w:rsidRDefault="00114863">
      <w:r>
        <w:separator/>
      </w:r>
    </w:p>
  </w:endnote>
  <w:endnote w:type="continuationSeparator" w:id="0">
    <w:p w:rsidR="00114863" w:rsidRDefault="001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63" w:rsidRDefault="00114863">
      <w:r>
        <w:separator/>
      </w:r>
    </w:p>
  </w:footnote>
  <w:footnote w:type="continuationSeparator" w:id="0">
    <w:p w:rsidR="00114863" w:rsidRDefault="0011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3B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4863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4DA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3FE2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0E8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12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2C85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AAC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D66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D7CE0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595"/>
    <w:rsid w:val="00550887"/>
    <w:rsid w:val="005509AA"/>
    <w:rsid w:val="005510D5"/>
    <w:rsid w:val="005511C3"/>
    <w:rsid w:val="005519FB"/>
    <w:rsid w:val="005524D2"/>
    <w:rsid w:val="0055378A"/>
    <w:rsid w:val="005537ED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C5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AD1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29DF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688A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0C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CA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5C5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3D88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8CD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0E2E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C029D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2025-03-07T22:17:00Z</cp:lastPrinted>
  <dcterms:created xsi:type="dcterms:W3CDTF">2025-03-10T20:58:00Z</dcterms:created>
  <dcterms:modified xsi:type="dcterms:W3CDTF">2025-03-10T20:58:00Z</dcterms:modified>
</cp:coreProperties>
</file>