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E52F2" w:rsidRDefault="00FE52F2" w:rsidP="00FE52F2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MAXIMO ESPACIO, S.A. DE C.V.</w:t>
      </w:r>
    </w:p>
    <w:p w:rsidR="00FE52F2" w:rsidRDefault="00FE52F2" w:rsidP="00FE52F2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FE52F2" w:rsidRDefault="00FE52F2" w:rsidP="00FE52F2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E52F2" w:rsidRDefault="00FE52F2" w:rsidP="00FE52F2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E52F2" w:rsidP="00FE52F2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5840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Muebles Mobiliario y Decoración </w:t>
      </w:r>
      <w:bookmarkStart w:id="0" w:name="_GoBack"/>
      <w:bookmarkEnd w:id="0"/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D679B7">
        <w:rPr>
          <w:rFonts w:ascii="Times New Roman" w:hAnsi="Times New Roman"/>
          <w:b/>
          <w:szCs w:val="24"/>
        </w:rPr>
        <w:t>moral</w:t>
      </w:r>
      <w:r w:rsidR="00D679B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421023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D679B7">
        <w:rPr>
          <w:rFonts w:ascii="Times New Roman" w:hAnsi="Times New Roman"/>
          <w:b/>
          <w:szCs w:val="24"/>
        </w:rPr>
        <w:t>moral</w:t>
      </w:r>
      <w:r w:rsidR="00D679B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Pr="003C67B3" w:rsidRDefault="00D030FF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73A5B">
        <w:rPr>
          <w:rFonts w:ascii="Times New Roman" w:hAnsi="Times New Roman"/>
          <w:sz w:val="24"/>
          <w:szCs w:val="24"/>
        </w:rPr>
        <w:t>26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BE1" w:rsidRDefault="00636BE1">
      <w:r>
        <w:separator/>
      </w:r>
    </w:p>
  </w:endnote>
  <w:endnote w:type="continuationSeparator" w:id="0">
    <w:p w:rsidR="00636BE1" w:rsidRDefault="00636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BE1" w:rsidRDefault="00636BE1">
      <w:r>
        <w:separator/>
      </w:r>
    </w:p>
  </w:footnote>
  <w:footnote w:type="continuationSeparator" w:id="0">
    <w:p w:rsidR="00636BE1" w:rsidRDefault="00636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3565E11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2025-09-10T18:59:00Z</cp:lastPrinted>
  <dcterms:created xsi:type="dcterms:W3CDTF">2025-09-26T17:52:00Z</dcterms:created>
  <dcterms:modified xsi:type="dcterms:W3CDTF">2025-09-26T17:52:00Z</dcterms:modified>
</cp:coreProperties>
</file>