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50595" w:rsidRDefault="00550595" w:rsidP="00550595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16"/>
          <w:lang w:val="es-MX" w:eastAsia="es-MX"/>
        </w:rPr>
      </w:pPr>
      <w:r>
        <w:rPr>
          <w:rFonts w:ascii="Times New Roman" w:hAnsi="Times New Roman"/>
          <w:b/>
          <w:sz w:val="28"/>
          <w:szCs w:val="16"/>
          <w:lang w:val="es-MX" w:eastAsia="es-MX"/>
        </w:rPr>
        <w:t>PROVEEDORA DE EQUIPO DE LABORATORIO, CURACION Y MEDICAMENTO MANIFLOSA</w:t>
      </w:r>
      <w:r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50595" w:rsidRDefault="00550595" w:rsidP="0055059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50595" w:rsidRDefault="00550595" w:rsidP="0055059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50595" w:rsidRDefault="00550595" w:rsidP="0055059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50595" w:rsidP="00550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11184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</w:t>
      </w:r>
      <w:r>
        <w:rPr>
          <w:rFonts w:ascii="Times New Roman" w:hAnsi="Times New Roman"/>
          <w:b/>
          <w:sz w:val="28"/>
          <w:szCs w:val="24"/>
        </w:rPr>
        <w:t xml:space="preserve">entos y Productos Farmacéuticos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E0" w:rsidRDefault="004D7CE0">
      <w:r>
        <w:separator/>
      </w:r>
    </w:p>
  </w:endnote>
  <w:endnote w:type="continuationSeparator" w:id="0">
    <w:p w:rsidR="004D7CE0" w:rsidRDefault="004D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E0" w:rsidRDefault="004D7CE0">
      <w:r>
        <w:separator/>
      </w:r>
    </w:p>
  </w:footnote>
  <w:footnote w:type="continuationSeparator" w:id="0">
    <w:p w:rsidR="004D7CE0" w:rsidRDefault="004D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01921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2025-03-07T21:30:00Z</dcterms:created>
  <dcterms:modified xsi:type="dcterms:W3CDTF">2025-03-07T21:30:00Z</dcterms:modified>
</cp:coreProperties>
</file>