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32DE5" w:rsidRDefault="00A32DE5" w:rsidP="00A32DE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TERUMO BCT MEXICO, S.A. DE C.V.</w:t>
      </w:r>
    </w:p>
    <w:p w:rsidR="00A32DE5" w:rsidRDefault="00A32DE5" w:rsidP="00A32DE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32DE5" w:rsidRDefault="00A32DE5" w:rsidP="00A32DE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32DE5" w:rsidRDefault="00A32DE5" w:rsidP="00A32DE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32DE5" w:rsidP="00A32DE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11207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 M</w:t>
      </w:r>
      <w:r>
        <w:rPr>
          <w:rFonts w:ascii="Times New Roman" w:hAnsi="Times New Roman"/>
          <w:b/>
          <w:sz w:val="28"/>
          <w:szCs w:val="24"/>
        </w:rPr>
        <w:t xml:space="preserve">édico, Accesorios y Suministros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FEE" w:rsidRDefault="00E87FEE">
      <w:r>
        <w:separator/>
      </w:r>
    </w:p>
  </w:endnote>
  <w:endnote w:type="continuationSeparator" w:id="0">
    <w:p w:rsidR="00E87FEE" w:rsidRDefault="00E87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FEE" w:rsidRDefault="00E87FEE">
      <w:r>
        <w:separator/>
      </w:r>
    </w:p>
  </w:footnote>
  <w:footnote w:type="continuationSeparator" w:id="0">
    <w:p w:rsidR="00E87FEE" w:rsidRDefault="00E87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82C43AA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2025-10-08T17:12:00Z</dcterms:created>
  <dcterms:modified xsi:type="dcterms:W3CDTF">2025-10-08T17:12:00Z</dcterms:modified>
</cp:coreProperties>
</file>