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91458E" w:rsidRDefault="00A02106" w:rsidP="0091458E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SALDAÑA PAPELERIA</w:t>
      </w:r>
      <w:r w:rsidR="00C0715C">
        <w:rPr>
          <w:rFonts w:ascii="Times New Roman" w:hAnsi="Times New Roman"/>
          <w:b/>
          <w:sz w:val="28"/>
          <w:szCs w:val="28"/>
          <w:lang w:val="es-MX"/>
        </w:rPr>
        <w:t>, S.A. DE C.V</w:t>
      </w:r>
      <w:r w:rsidR="0091458E">
        <w:rPr>
          <w:rFonts w:ascii="Times New Roman" w:hAnsi="Times New Roman"/>
          <w:b/>
          <w:sz w:val="28"/>
          <w:szCs w:val="28"/>
          <w:lang w:val="es-MX"/>
        </w:rPr>
        <w:t>.</w:t>
      </w:r>
    </w:p>
    <w:p w:rsidR="0091458E" w:rsidRDefault="0091458E" w:rsidP="0091458E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91458E" w:rsidRDefault="0091458E" w:rsidP="0091458E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91458E" w:rsidRDefault="0091458E" w:rsidP="0091458E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91458E" w:rsidP="0091458E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 w:rsidR="00C0715C">
        <w:rPr>
          <w:rFonts w:ascii="Times New Roman" w:hAnsi="Times New Roman"/>
          <w:b/>
          <w:sz w:val="32"/>
          <w:szCs w:val="32"/>
        </w:rPr>
        <w:t>1229</w:t>
      </w:r>
      <w:r w:rsidR="00A02106">
        <w:rPr>
          <w:rFonts w:ascii="Times New Roman" w:hAnsi="Times New Roman"/>
          <w:b/>
          <w:sz w:val="32"/>
          <w:szCs w:val="32"/>
        </w:rPr>
        <w:t>5</w:t>
      </w:r>
      <w:r>
        <w:rPr>
          <w:rFonts w:ascii="Times New Roman" w:hAnsi="Times New Roman"/>
          <w:b/>
          <w:sz w:val="32"/>
          <w:szCs w:val="32"/>
        </w:rPr>
        <w:t xml:space="preserve"> </w:t>
      </w:r>
      <w:r>
        <w:rPr>
          <w:rFonts w:ascii="Times New Roman" w:hAnsi="Times New Roman"/>
          <w:szCs w:val="24"/>
        </w:rPr>
        <w:t>con el giro:</w:t>
      </w:r>
      <w:r w:rsidR="00A02106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="00A02106" w:rsidRPr="00A02106">
        <w:rPr>
          <w:rFonts w:ascii="Times New Roman" w:hAnsi="Times New Roman"/>
          <w:b/>
          <w:sz w:val="28"/>
          <w:szCs w:val="24"/>
        </w:rPr>
        <w:t>Equipos de Oficina Accesorios y Suministros</w:t>
      </w:r>
      <w:r w:rsidR="00C0715C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91458E">
        <w:rPr>
          <w:rFonts w:ascii="Times New Roman" w:hAnsi="Times New Roman"/>
          <w:b/>
          <w:szCs w:val="24"/>
        </w:rPr>
        <w:t>moral</w:t>
      </w:r>
      <w:r w:rsidR="0091458E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91458E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91458E">
        <w:rPr>
          <w:rFonts w:ascii="Times New Roman" w:hAnsi="Times New Roman"/>
          <w:b/>
          <w:szCs w:val="24"/>
        </w:rPr>
        <w:t>moral</w:t>
      </w:r>
      <w:r w:rsidR="0091458E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E221B2" w:rsidRDefault="00E221B2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91458E">
        <w:rPr>
          <w:rFonts w:ascii="Times New Roman" w:hAnsi="Times New Roman"/>
          <w:sz w:val="24"/>
          <w:szCs w:val="24"/>
        </w:rPr>
        <w:t>20</w:t>
      </w:r>
      <w:r w:rsidR="00DA0AD0">
        <w:rPr>
          <w:rFonts w:ascii="Times New Roman" w:hAnsi="Times New Roman"/>
          <w:sz w:val="24"/>
          <w:szCs w:val="24"/>
        </w:rPr>
        <w:t xml:space="preserve">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2BA" w:rsidRDefault="001C12BA">
      <w:r>
        <w:separator/>
      </w:r>
    </w:p>
  </w:endnote>
  <w:endnote w:type="continuationSeparator" w:id="0">
    <w:p w:rsidR="001C12BA" w:rsidRDefault="001C1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2BA" w:rsidRDefault="001C12BA">
      <w:r>
        <w:separator/>
      </w:r>
    </w:p>
  </w:footnote>
  <w:footnote w:type="continuationSeparator" w:id="0">
    <w:p w:rsidR="001C12BA" w:rsidRDefault="001C1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07F086E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280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2025-10-20T21:31:00Z</dcterms:created>
  <dcterms:modified xsi:type="dcterms:W3CDTF">2025-10-20T21:31:00Z</dcterms:modified>
</cp:coreProperties>
</file>