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B3801" w:rsidRDefault="002B34E9" w:rsidP="000B380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DESARROLLO IS</w:t>
      </w:r>
      <w:r w:rsidR="000B3801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0B3801" w:rsidRDefault="000B3801" w:rsidP="000B380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B3801" w:rsidRDefault="000B3801" w:rsidP="000B380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B3801" w:rsidRDefault="000B3801" w:rsidP="000B380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B3801" w:rsidP="000B380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2B34E9">
        <w:rPr>
          <w:rFonts w:ascii="Times New Roman" w:hAnsi="Times New Roman"/>
          <w:b/>
          <w:sz w:val="32"/>
          <w:szCs w:val="32"/>
        </w:rPr>
        <w:t>12310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 </w:t>
      </w:r>
      <w:r w:rsidR="002B34E9" w:rsidRPr="002B34E9">
        <w:rPr>
          <w:rFonts w:ascii="Times New Roman" w:hAnsi="Times New Roman"/>
          <w:b/>
          <w:sz w:val="28"/>
          <w:szCs w:val="24"/>
        </w:rPr>
        <w:t>Equipos y Suministros para Impresión Fotografía</w:t>
      </w:r>
      <w:bookmarkStart w:id="0" w:name="_GoBack"/>
      <w:bookmarkEnd w:id="0"/>
      <w:r w:rsidR="002B34E9" w:rsidRPr="002B34E9">
        <w:rPr>
          <w:rFonts w:ascii="Times New Roman" w:hAnsi="Times New Roman"/>
          <w:b/>
          <w:sz w:val="28"/>
          <w:szCs w:val="24"/>
        </w:rPr>
        <w:t xml:space="preserve"> y Audiovisuales</w:t>
      </w:r>
      <w:r w:rsidR="002B34E9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A18B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743" w:rsidRDefault="00A40743">
      <w:r>
        <w:separator/>
      </w:r>
    </w:p>
  </w:endnote>
  <w:endnote w:type="continuationSeparator" w:id="0">
    <w:p w:rsidR="00A40743" w:rsidRDefault="00A40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743" w:rsidRDefault="00A40743">
      <w:r>
        <w:separator/>
      </w:r>
    </w:p>
  </w:footnote>
  <w:footnote w:type="continuationSeparator" w:id="0">
    <w:p w:rsidR="00A40743" w:rsidRDefault="00A40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4E9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743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0F5B40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2025-11-05T17:29:00Z</dcterms:created>
  <dcterms:modified xsi:type="dcterms:W3CDTF">2025-11-05T17:29:00Z</dcterms:modified>
</cp:coreProperties>
</file>