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606A2" w:rsidRDefault="00F606A2" w:rsidP="00F606A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COMERCIALIZADORA D LIMPIEZA, S.A. DE C.V.    </w:t>
      </w:r>
    </w:p>
    <w:p w:rsidR="00F606A2" w:rsidRDefault="00F606A2" w:rsidP="00F606A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606A2" w:rsidRDefault="00F606A2" w:rsidP="00F606A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606A2" w:rsidRDefault="00F606A2" w:rsidP="00F606A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606A2" w:rsidP="00F606A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5398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8"/>
        </w:rPr>
        <w:t>Eq</w:t>
      </w:r>
      <w:r>
        <w:rPr>
          <w:rFonts w:ascii="Times New Roman" w:hAnsi="Times New Roman"/>
          <w:b/>
          <w:sz w:val="28"/>
          <w:szCs w:val="28"/>
        </w:rPr>
        <w:t>uipos de Limpieza y Suministros</w:t>
      </w:r>
      <w:r w:rsidR="00BA6C9B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A64E4">
        <w:rPr>
          <w:rFonts w:ascii="Times New Roman" w:hAnsi="Times New Roman"/>
          <w:b/>
          <w:szCs w:val="24"/>
        </w:rPr>
        <w:t>moral</w:t>
      </w:r>
      <w:r w:rsidR="006A64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606A2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A64E4">
        <w:rPr>
          <w:rFonts w:ascii="Times New Roman" w:hAnsi="Times New Roman"/>
          <w:b/>
          <w:szCs w:val="24"/>
        </w:rPr>
        <w:t>moral</w:t>
      </w:r>
      <w:r w:rsidR="006A64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F606A2">
        <w:rPr>
          <w:rFonts w:ascii="Times New Roman" w:hAnsi="Times New Roman"/>
          <w:sz w:val="24"/>
          <w:szCs w:val="24"/>
        </w:rPr>
        <w:t>22 de enero</w:t>
      </w:r>
      <w:bookmarkStart w:id="0" w:name="_GoBack"/>
      <w:bookmarkEnd w:id="0"/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D00" w:rsidRDefault="00A26D00">
      <w:r>
        <w:separator/>
      </w:r>
    </w:p>
  </w:endnote>
  <w:endnote w:type="continuationSeparator" w:id="0">
    <w:p w:rsidR="00A26D00" w:rsidRDefault="00A2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D00" w:rsidRDefault="00A26D00">
      <w:r>
        <w:separator/>
      </w:r>
    </w:p>
  </w:footnote>
  <w:footnote w:type="continuationSeparator" w:id="0">
    <w:p w:rsidR="00A26D00" w:rsidRDefault="00A26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4DA4C0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2026-03-25T17:47:00Z</dcterms:created>
  <dcterms:modified xsi:type="dcterms:W3CDTF">2026-03-25T17:47:00Z</dcterms:modified>
</cp:coreProperties>
</file>