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52784B" w:rsidRDefault="0052784B" w:rsidP="0052784B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ENDOSISTEMAS MEDICOS E INNOVACION, S.A. DE C.V. </w:t>
      </w:r>
    </w:p>
    <w:p w:rsidR="0052784B" w:rsidRDefault="0052784B" w:rsidP="0052784B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52784B" w:rsidRDefault="0052784B" w:rsidP="0052784B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52784B" w:rsidRDefault="0052784B" w:rsidP="0052784B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52784B" w:rsidP="0052784B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9154 </w:t>
      </w:r>
      <w:r>
        <w:rPr>
          <w:rFonts w:ascii="Times New Roman" w:hAnsi="Times New Roman"/>
          <w:szCs w:val="24"/>
        </w:rPr>
        <w:t>con el giro:</w:t>
      </w:r>
      <w:r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Equipo Médico, Accesorios y Suministros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C4206">
        <w:rPr>
          <w:rFonts w:ascii="Times New Roman" w:hAnsi="Times New Roman"/>
          <w:b/>
          <w:szCs w:val="24"/>
        </w:rPr>
        <w:t>moral</w:t>
      </w:r>
      <w:r w:rsidR="009C420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9F2325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C4206">
        <w:rPr>
          <w:rFonts w:ascii="Times New Roman" w:hAnsi="Times New Roman"/>
          <w:b/>
          <w:szCs w:val="24"/>
        </w:rPr>
        <w:t>moral</w:t>
      </w:r>
      <w:r w:rsidR="009C4206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9C4206">
        <w:rPr>
          <w:rFonts w:ascii="Times New Roman" w:hAnsi="Times New Roman"/>
          <w:sz w:val="24"/>
          <w:szCs w:val="24"/>
        </w:rPr>
        <w:t>29</w:t>
      </w:r>
      <w:r w:rsidR="009973A1">
        <w:rPr>
          <w:rFonts w:ascii="Times New Roman" w:hAnsi="Times New Roman"/>
          <w:sz w:val="24"/>
          <w:szCs w:val="24"/>
        </w:rPr>
        <w:t xml:space="preserve"> de enero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6A61" w:rsidRDefault="00D16A61">
      <w:r>
        <w:separator/>
      </w:r>
    </w:p>
  </w:endnote>
  <w:endnote w:type="continuationSeparator" w:id="0">
    <w:p w:rsidR="00D16A61" w:rsidRDefault="00D16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6A61" w:rsidRDefault="00D16A61">
      <w:r>
        <w:separator/>
      </w:r>
    </w:p>
  </w:footnote>
  <w:footnote w:type="continuationSeparator" w:id="0">
    <w:p w:rsidR="00D16A61" w:rsidRDefault="00D16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2784B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444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206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61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3C71F509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2026-01-29T17:52:00Z</dcterms:created>
  <dcterms:modified xsi:type="dcterms:W3CDTF">2026-01-29T17:52:00Z</dcterms:modified>
</cp:coreProperties>
</file>