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0702E7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ALTERGAS MEXICO, S.A. DE C.V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702E7">
        <w:rPr>
          <w:rFonts w:ascii="Times New Roman" w:hAnsi="Times New Roman"/>
          <w:b/>
          <w:sz w:val="32"/>
          <w:szCs w:val="32"/>
        </w:rPr>
        <w:t>12440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04926">
        <w:rPr>
          <w:rFonts w:ascii="Times New Roman" w:hAnsi="Times New Roman"/>
          <w:szCs w:val="24"/>
        </w:rPr>
        <w:t xml:space="preserve"> </w:t>
      </w:r>
      <w:r w:rsidR="000702E7">
        <w:rPr>
          <w:rFonts w:ascii="Times New Roman" w:hAnsi="Times New Roman"/>
          <w:b/>
          <w:sz w:val="28"/>
          <w:szCs w:val="28"/>
        </w:rPr>
        <w:t>Servicios de Líneas de Gas en Construcciones</w:t>
      </w:r>
      <w:r w:rsidR="000702E7"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 w:rsidR="000702E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702E7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 w:rsidR="000702E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C8" w:rsidRDefault="00E532C8">
      <w:r>
        <w:separator/>
      </w:r>
    </w:p>
  </w:endnote>
  <w:endnote w:type="continuationSeparator" w:id="0">
    <w:p w:rsidR="00E532C8" w:rsidRDefault="00E5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C8" w:rsidRDefault="00E532C8">
      <w:r>
        <w:separator/>
      </w:r>
    </w:p>
  </w:footnote>
  <w:footnote w:type="continuationSeparator" w:id="0">
    <w:p w:rsidR="00E532C8" w:rsidRDefault="00E5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1003CD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2026-05-19T18:16:00Z</dcterms:created>
  <dcterms:modified xsi:type="dcterms:W3CDTF">2026-05-19T18:16:00Z</dcterms:modified>
</cp:coreProperties>
</file>